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8A" w:rsidRPr="00ED45C1" w:rsidRDefault="0084598A" w:rsidP="0084598A">
      <w:pPr>
        <w:pStyle w:val="Heading2"/>
        <w:jc w:val="center"/>
        <w:rPr>
          <w:rFonts w:ascii="Cambria" w:hAnsi="Cambria"/>
          <w:color w:val="000000"/>
          <w:lang w:val="en-US"/>
        </w:rPr>
      </w:pPr>
      <w:bookmarkStart w:id="0" w:name="_Toc484607074"/>
      <w:bookmarkStart w:id="1" w:name="_Toc491157193"/>
      <w:bookmarkStart w:id="2" w:name="_GoBack"/>
      <w:bookmarkEnd w:id="2"/>
      <w:r w:rsidRPr="00213D50">
        <w:rPr>
          <w:rFonts w:ascii="Cambria" w:hAnsi="Cambria"/>
          <w:color w:val="000000"/>
        </w:rPr>
        <w:t>COST TABLES</w:t>
      </w:r>
      <w:bookmarkEnd w:id="0"/>
      <w:bookmarkEnd w:id="1"/>
      <w:r>
        <w:rPr>
          <w:rFonts w:ascii="Cambria" w:hAnsi="Cambria"/>
          <w:color w:val="000000"/>
          <w:lang w:val="en-US"/>
        </w:rPr>
        <w:t xml:space="preserve"> FORM</w:t>
      </w:r>
    </w:p>
    <w:p w:rsidR="0084598A" w:rsidRPr="00213D50" w:rsidRDefault="0084598A" w:rsidP="0084598A">
      <w:pPr>
        <w:jc w:val="both"/>
        <w:rPr>
          <w:rFonts w:ascii="Cambria" w:hAnsi="Cambria"/>
          <w:b/>
          <w:color w:val="000000"/>
          <w:sz w:val="24"/>
        </w:rPr>
      </w:pPr>
    </w:p>
    <w:p w:rsidR="0084598A" w:rsidRPr="00213D50" w:rsidRDefault="0084598A" w:rsidP="0084598A">
      <w:pPr>
        <w:suppressAutoHyphens/>
        <w:ind w:left="900" w:hanging="900"/>
        <w:jc w:val="both"/>
        <w:rPr>
          <w:rFonts w:ascii="Cambria" w:hAnsi="Cambria"/>
          <w:color w:val="000000"/>
          <w:spacing w:val="-3"/>
          <w:sz w:val="24"/>
        </w:rPr>
      </w:pPr>
    </w:p>
    <w:p w:rsidR="0084598A" w:rsidRDefault="0084598A" w:rsidP="0084598A">
      <w:pPr>
        <w:pStyle w:val="CommentText"/>
        <w:jc w:val="both"/>
        <w:rPr>
          <w:rFonts w:ascii="Cambria" w:hAnsi="Cambria"/>
          <w:color w:val="000000"/>
          <w:sz w:val="22"/>
        </w:rPr>
      </w:pPr>
      <w:r w:rsidRPr="00213D50">
        <w:rPr>
          <w:rFonts w:ascii="Cambria" w:hAnsi="Cambria"/>
          <w:color w:val="000000"/>
          <w:sz w:val="22"/>
        </w:rPr>
        <w:t>The Bidder shall complete all of the following Cost Tables. The  Inmate Calling System and Related Services shall be provided to the Massachusetts Department of Correction</w:t>
      </w:r>
      <w:r>
        <w:rPr>
          <w:rFonts w:ascii="Cambria" w:hAnsi="Cambria"/>
          <w:color w:val="000000"/>
          <w:sz w:val="22"/>
        </w:rPr>
        <w:t xml:space="preserve"> (DOC)</w:t>
      </w:r>
      <w:r w:rsidRPr="00213D50">
        <w:rPr>
          <w:rFonts w:ascii="Cambria" w:hAnsi="Cambria"/>
          <w:color w:val="000000"/>
          <w:sz w:val="22"/>
        </w:rPr>
        <w:t xml:space="preserve"> at no cost to the DOC. Costs in these Cost Tables will be the Commission Percentage paid to the Commonwealth for all inmate calls made through the system. The Bidder may not propose any additional financial compensation to the DOC other than the commission percentage outlined in the Cost Tables.  </w:t>
      </w:r>
    </w:p>
    <w:p w:rsidR="0084598A" w:rsidRPr="00213D50" w:rsidRDefault="0084598A" w:rsidP="0084598A">
      <w:pPr>
        <w:jc w:val="both"/>
        <w:rPr>
          <w:rFonts w:ascii="Cambria" w:hAnsi="Cambria"/>
          <w:color w:val="000000"/>
          <w:sz w:val="22"/>
        </w:rPr>
      </w:pPr>
    </w:p>
    <w:p w:rsidR="0084598A" w:rsidRPr="00213D50" w:rsidRDefault="0084598A" w:rsidP="0084598A">
      <w:pPr>
        <w:jc w:val="both"/>
        <w:rPr>
          <w:rFonts w:ascii="Cambria" w:hAnsi="Cambria"/>
          <w:color w:val="000000"/>
          <w:sz w:val="22"/>
        </w:rPr>
      </w:pPr>
      <w:r w:rsidRPr="00213D50">
        <w:rPr>
          <w:rFonts w:ascii="Cambria" w:hAnsi="Cambria"/>
          <w:color w:val="000000"/>
          <w:sz w:val="22"/>
        </w:rPr>
        <w:t xml:space="preserve">The Bidder shall include the Inmate Calling System and Related Services according to the RFR specifications for all goods and services. Any and all costs shall be entered in U.S. currency.  </w:t>
      </w:r>
    </w:p>
    <w:p w:rsidR="0084598A" w:rsidRPr="00213D50" w:rsidRDefault="0084598A" w:rsidP="0084598A">
      <w:pPr>
        <w:jc w:val="both"/>
        <w:rPr>
          <w:rFonts w:ascii="Cambria" w:hAnsi="Cambria"/>
          <w:b/>
          <w:color w:val="000000"/>
          <w:sz w:val="22"/>
        </w:rPr>
      </w:pPr>
    </w:p>
    <w:p w:rsidR="0084598A" w:rsidRPr="00213D50" w:rsidRDefault="0084598A" w:rsidP="0084598A">
      <w:pPr>
        <w:jc w:val="both"/>
        <w:rPr>
          <w:rFonts w:ascii="Cambria" w:hAnsi="Cambria"/>
          <w:color w:val="000000"/>
          <w:sz w:val="22"/>
        </w:rPr>
      </w:pPr>
      <w:r w:rsidRPr="00213D50">
        <w:rPr>
          <w:rFonts w:ascii="Cambria" w:hAnsi="Cambria"/>
          <w:b/>
          <w:color w:val="000000"/>
          <w:sz w:val="22"/>
        </w:rPr>
        <w:t>These cost tables shall be provided in your response.</w:t>
      </w:r>
    </w:p>
    <w:p w:rsidR="0084598A" w:rsidRPr="00213D50" w:rsidRDefault="0084598A" w:rsidP="0084598A">
      <w:pPr>
        <w:jc w:val="both"/>
        <w:rPr>
          <w:rFonts w:ascii="Cambria" w:hAnsi="Cambria"/>
          <w:color w:val="000000"/>
          <w:sz w:val="18"/>
        </w:rPr>
      </w:pPr>
    </w:p>
    <w:p w:rsidR="0084598A" w:rsidRPr="00213D50" w:rsidRDefault="0084598A" w:rsidP="0084598A">
      <w:pPr>
        <w:jc w:val="both"/>
        <w:rPr>
          <w:rFonts w:ascii="Cambria" w:hAnsi="Cambria"/>
          <w:color w:val="000000"/>
          <w:sz w:val="22"/>
        </w:rPr>
      </w:pPr>
      <w:r w:rsidRPr="00213D50">
        <w:rPr>
          <w:rFonts w:ascii="Cambria" w:hAnsi="Cambria"/>
          <w:color w:val="000000"/>
          <w:sz w:val="22"/>
        </w:rPr>
        <w:t>The following shall be completed by the individual identified in the Contractor Authorized Signatory Listing.</w:t>
      </w:r>
    </w:p>
    <w:p w:rsidR="0084598A" w:rsidRPr="00213D50" w:rsidRDefault="0084598A" w:rsidP="0084598A">
      <w:pPr>
        <w:jc w:val="both"/>
        <w:rPr>
          <w:rFonts w:ascii="Cambria" w:hAnsi="Cambria"/>
          <w:color w:val="000000"/>
          <w:sz w:val="22"/>
        </w:rPr>
      </w:pPr>
    </w:p>
    <w:p w:rsidR="0084598A" w:rsidRPr="00213D50" w:rsidRDefault="0084598A" w:rsidP="0084598A">
      <w:pPr>
        <w:jc w:val="both"/>
        <w:rPr>
          <w:rFonts w:ascii="Cambria" w:hAnsi="Cambria"/>
          <w:color w:val="000000"/>
          <w:sz w:val="22"/>
        </w:rPr>
      </w:pPr>
      <w:r w:rsidRPr="00213D50">
        <w:rPr>
          <w:rFonts w:ascii="Cambria" w:hAnsi="Cambria"/>
          <w:color w:val="000000"/>
          <w:sz w:val="22"/>
        </w:rPr>
        <w:t xml:space="preserve">I am authorized by the Bidder to provide these costs and commission fee schedule in response to this RFR. </w:t>
      </w:r>
    </w:p>
    <w:p w:rsidR="0084598A" w:rsidRPr="00213D50" w:rsidRDefault="0084598A" w:rsidP="0084598A">
      <w:pPr>
        <w:pStyle w:val="HeaderinCaps"/>
        <w:tabs>
          <w:tab w:val="left" w:pos="1350"/>
        </w:tabs>
        <w:jc w:val="both"/>
        <w:rPr>
          <w:rFonts w:ascii="Cambria" w:hAnsi="Cambria"/>
          <w:color w:val="000000"/>
        </w:rPr>
      </w:pPr>
    </w:p>
    <w:p w:rsidR="0084598A" w:rsidRPr="00213D50" w:rsidRDefault="0084598A" w:rsidP="0084598A">
      <w:pPr>
        <w:jc w:val="both"/>
        <w:rPr>
          <w:rFonts w:ascii="Cambria" w:hAnsi="Cambria"/>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8"/>
        <w:gridCol w:w="6208"/>
      </w:tblGrid>
      <w:tr w:rsidR="0084598A" w:rsidRPr="00735C6F" w:rsidTr="006C4F7C">
        <w:trPr>
          <w:jc w:val="center"/>
        </w:trPr>
        <w:tc>
          <w:tcPr>
            <w:tcW w:w="2648" w:type="dxa"/>
            <w:tcBorders>
              <w:top w:val="nil"/>
              <w:left w:val="nil"/>
              <w:bottom w:val="nil"/>
            </w:tcBorders>
          </w:tcPr>
          <w:p w:rsidR="0084598A" w:rsidRPr="00735C6F" w:rsidRDefault="0084598A" w:rsidP="006C4F7C">
            <w:pPr>
              <w:pStyle w:val="Header"/>
              <w:tabs>
                <w:tab w:val="clear" w:pos="4320"/>
                <w:tab w:val="clear" w:pos="8640"/>
              </w:tabs>
              <w:rPr>
                <w:rFonts w:ascii="Cambria" w:hAnsi="Cambria"/>
                <w:b/>
                <w:bCs/>
                <w:color w:val="000000"/>
                <w:sz w:val="24"/>
                <w:szCs w:val="24"/>
              </w:rPr>
            </w:pPr>
          </w:p>
          <w:p w:rsidR="0084598A" w:rsidRPr="00735C6F" w:rsidRDefault="0084598A" w:rsidP="006C4F7C">
            <w:pPr>
              <w:pStyle w:val="Header"/>
              <w:tabs>
                <w:tab w:val="clear" w:pos="4320"/>
                <w:tab w:val="clear" w:pos="8640"/>
              </w:tabs>
              <w:rPr>
                <w:rFonts w:ascii="Cambria" w:hAnsi="Cambria"/>
                <w:b/>
                <w:bCs/>
                <w:color w:val="000000"/>
                <w:sz w:val="24"/>
                <w:szCs w:val="24"/>
              </w:rPr>
            </w:pPr>
            <w:r w:rsidRPr="00735C6F">
              <w:rPr>
                <w:rFonts w:ascii="Cambria" w:hAnsi="Cambria"/>
                <w:b/>
                <w:bCs/>
                <w:color w:val="000000"/>
                <w:sz w:val="24"/>
                <w:szCs w:val="24"/>
              </w:rPr>
              <w:t>Bidder Name:</w:t>
            </w:r>
          </w:p>
        </w:tc>
        <w:tc>
          <w:tcPr>
            <w:tcW w:w="6208" w:type="dxa"/>
          </w:tcPr>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tc>
      </w:tr>
      <w:tr w:rsidR="0084598A" w:rsidRPr="00735C6F" w:rsidTr="006C4F7C">
        <w:trPr>
          <w:jc w:val="center"/>
        </w:trPr>
        <w:tc>
          <w:tcPr>
            <w:tcW w:w="2648" w:type="dxa"/>
            <w:tcBorders>
              <w:top w:val="nil"/>
              <w:left w:val="nil"/>
              <w:bottom w:val="nil"/>
            </w:tcBorders>
          </w:tcPr>
          <w:p w:rsidR="0084598A" w:rsidRPr="00735C6F" w:rsidRDefault="0084598A" w:rsidP="006C4F7C">
            <w:pPr>
              <w:pStyle w:val="Header"/>
              <w:tabs>
                <w:tab w:val="clear" w:pos="4320"/>
                <w:tab w:val="clear" w:pos="8640"/>
              </w:tabs>
              <w:rPr>
                <w:rFonts w:ascii="Cambria" w:hAnsi="Cambria"/>
                <w:b/>
                <w:bCs/>
                <w:color w:val="000000"/>
                <w:sz w:val="24"/>
                <w:szCs w:val="24"/>
              </w:rPr>
            </w:pPr>
          </w:p>
          <w:p w:rsidR="0084598A" w:rsidRPr="00735C6F" w:rsidRDefault="0084598A" w:rsidP="006C4F7C">
            <w:pPr>
              <w:pStyle w:val="Header"/>
              <w:tabs>
                <w:tab w:val="clear" w:pos="4320"/>
                <w:tab w:val="clear" w:pos="8640"/>
              </w:tabs>
              <w:rPr>
                <w:rFonts w:ascii="Cambria" w:hAnsi="Cambria"/>
                <w:b/>
                <w:bCs/>
                <w:color w:val="000000"/>
                <w:sz w:val="24"/>
                <w:szCs w:val="24"/>
              </w:rPr>
            </w:pPr>
            <w:r w:rsidRPr="00735C6F">
              <w:rPr>
                <w:rFonts w:ascii="Cambria" w:hAnsi="Cambria"/>
                <w:b/>
                <w:bCs/>
                <w:color w:val="000000"/>
                <w:sz w:val="24"/>
                <w:szCs w:val="24"/>
              </w:rPr>
              <w:t>Signature:</w:t>
            </w:r>
          </w:p>
        </w:tc>
        <w:tc>
          <w:tcPr>
            <w:tcW w:w="6208" w:type="dxa"/>
          </w:tcPr>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tc>
      </w:tr>
      <w:tr w:rsidR="0084598A" w:rsidRPr="00735C6F" w:rsidTr="006C4F7C">
        <w:trPr>
          <w:jc w:val="center"/>
        </w:trPr>
        <w:tc>
          <w:tcPr>
            <w:tcW w:w="2648" w:type="dxa"/>
            <w:tcBorders>
              <w:top w:val="nil"/>
              <w:left w:val="nil"/>
              <w:bottom w:val="nil"/>
            </w:tcBorders>
          </w:tcPr>
          <w:p w:rsidR="0084598A" w:rsidRPr="00735C6F" w:rsidRDefault="0084598A" w:rsidP="006C4F7C">
            <w:pPr>
              <w:pStyle w:val="Header"/>
              <w:tabs>
                <w:tab w:val="clear" w:pos="4320"/>
                <w:tab w:val="clear" w:pos="8640"/>
              </w:tabs>
              <w:rPr>
                <w:rFonts w:ascii="Cambria" w:hAnsi="Cambria"/>
                <w:b/>
                <w:bCs/>
                <w:color w:val="000000"/>
                <w:sz w:val="24"/>
                <w:szCs w:val="24"/>
              </w:rPr>
            </w:pPr>
          </w:p>
          <w:p w:rsidR="0084598A" w:rsidRPr="00735C6F" w:rsidRDefault="0084598A" w:rsidP="006C4F7C">
            <w:pPr>
              <w:pStyle w:val="Header"/>
              <w:tabs>
                <w:tab w:val="clear" w:pos="4320"/>
                <w:tab w:val="clear" w:pos="8640"/>
              </w:tabs>
              <w:rPr>
                <w:rFonts w:ascii="Cambria" w:hAnsi="Cambria"/>
                <w:b/>
                <w:bCs/>
                <w:color w:val="000000"/>
                <w:sz w:val="24"/>
                <w:szCs w:val="24"/>
              </w:rPr>
            </w:pPr>
            <w:r w:rsidRPr="00735C6F">
              <w:rPr>
                <w:rFonts w:ascii="Cambria" w:hAnsi="Cambria"/>
                <w:b/>
                <w:bCs/>
                <w:color w:val="000000"/>
                <w:sz w:val="24"/>
                <w:szCs w:val="24"/>
              </w:rPr>
              <w:t>Name:</w:t>
            </w:r>
          </w:p>
        </w:tc>
        <w:tc>
          <w:tcPr>
            <w:tcW w:w="6208" w:type="dxa"/>
          </w:tcPr>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tc>
      </w:tr>
      <w:tr w:rsidR="0084598A" w:rsidRPr="00735C6F" w:rsidTr="006C4F7C">
        <w:trPr>
          <w:jc w:val="center"/>
        </w:trPr>
        <w:tc>
          <w:tcPr>
            <w:tcW w:w="2648" w:type="dxa"/>
            <w:tcBorders>
              <w:top w:val="nil"/>
              <w:left w:val="nil"/>
              <w:bottom w:val="nil"/>
            </w:tcBorders>
          </w:tcPr>
          <w:p w:rsidR="0084598A" w:rsidRPr="00735C6F" w:rsidRDefault="0084598A" w:rsidP="006C4F7C">
            <w:pPr>
              <w:pStyle w:val="Header"/>
              <w:tabs>
                <w:tab w:val="clear" w:pos="4320"/>
                <w:tab w:val="clear" w:pos="8640"/>
              </w:tabs>
              <w:rPr>
                <w:rFonts w:ascii="Cambria" w:hAnsi="Cambria"/>
                <w:b/>
                <w:bCs/>
                <w:color w:val="000000"/>
                <w:sz w:val="24"/>
                <w:szCs w:val="24"/>
              </w:rPr>
            </w:pPr>
          </w:p>
          <w:p w:rsidR="0084598A" w:rsidRPr="00735C6F" w:rsidRDefault="0084598A" w:rsidP="006C4F7C">
            <w:pPr>
              <w:pStyle w:val="Header"/>
              <w:tabs>
                <w:tab w:val="clear" w:pos="4320"/>
                <w:tab w:val="clear" w:pos="8640"/>
              </w:tabs>
              <w:rPr>
                <w:rFonts w:ascii="Cambria" w:hAnsi="Cambria"/>
                <w:b/>
                <w:bCs/>
                <w:color w:val="000000"/>
                <w:sz w:val="24"/>
                <w:szCs w:val="24"/>
              </w:rPr>
            </w:pPr>
            <w:r w:rsidRPr="00735C6F">
              <w:rPr>
                <w:rFonts w:ascii="Cambria" w:hAnsi="Cambria"/>
                <w:b/>
                <w:bCs/>
                <w:color w:val="000000"/>
                <w:sz w:val="24"/>
                <w:szCs w:val="24"/>
              </w:rPr>
              <w:t>Title:</w:t>
            </w:r>
          </w:p>
        </w:tc>
        <w:tc>
          <w:tcPr>
            <w:tcW w:w="6208" w:type="dxa"/>
          </w:tcPr>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tc>
      </w:tr>
      <w:tr w:rsidR="0084598A" w:rsidRPr="00735C6F" w:rsidTr="006C4F7C">
        <w:trPr>
          <w:jc w:val="center"/>
        </w:trPr>
        <w:tc>
          <w:tcPr>
            <w:tcW w:w="2648" w:type="dxa"/>
            <w:tcBorders>
              <w:top w:val="nil"/>
              <w:left w:val="nil"/>
              <w:bottom w:val="nil"/>
            </w:tcBorders>
          </w:tcPr>
          <w:p w:rsidR="0084598A" w:rsidRPr="00735C6F" w:rsidRDefault="0084598A" w:rsidP="006C4F7C">
            <w:pPr>
              <w:pStyle w:val="Header"/>
              <w:tabs>
                <w:tab w:val="clear" w:pos="4320"/>
                <w:tab w:val="clear" w:pos="8640"/>
              </w:tabs>
              <w:rPr>
                <w:rFonts w:ascii="Cambria" w:hAnsi="Cambria"/>
                <w:b/>
                <w:bCs/>
                <w:color w:val="000000"/>
                <w:sz w:val="24"/>
                <w:szCs w:val="24"/>
              </w:rPr>
            </w:pPr>
          </w:p>
          <w:p w:rsidR="0084598A" w:rsidRPr="00735C6F" w:rsidRDefault="0084598A" w:rsidP="006C4F7C">
            <w:pPr>
              <w:pStyle w:val="Header"/>
              <w:tabs>
                <w:tab w:val="clear" w:pos="4320"/>
                <w:tab w:val="clear" w:pos="8640"/>
              </w:tabs>
              <w:rPr>
                <w:rFonts w:ascii="Cambria" w:hAnsi="Cambria"/>
                <w:b/>
                <w:bCs/>
                <w:color w:val="000000"/>
                <w:sz w:val="24"/>
                <w:szCs w:val="24"/>
              </w:rPr>
            </w:pPr>
            <w:r w:rsidRPr="00735C6F">
              <w:rPr>
                <w:rFonts w:ascii="Cambria" w:hAnsi="Cambria"/>
                <w:b/>
                <w:bCs/>
                <w:color w:val="000000"/>
                <w:sz w:val="24"/>
                <w:szCs w:val="24"/>
              </w:rPr>
              <w:t>Date:</w:t>
            </w:r>
          </w:p>
        </w:tc>
        <w:tc>
          <w:tcPr>
            <w:tcW w:w="6208" w:type="dxa"/>
          </w:tcPr>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tc>
      </w:tr>
    </w:tbl>
    <w:p w:rsidR="0084598A" w:rsidRPr="00735C6F" w:rsidRDefault="0084598A" w:rsidP="0084598A">
      <w:pPr>
        <w:pStyle w:val="Header"/>
        <w:tabs>
          <w:tab w:val="clear" w:pos="4320"/>
          <w:tab w:val="clear" w:pos="8640"/>
          <w:tab w:val="left" w:pos="1980"/>
        </w:tabs>
        <w:rPr>
          <w:rFonts w:ascii="Cambria" w:hAnsi="Cambria"/>
          <w:color w:val="000000"/>
          <w:sz w:val="24"/>
          <w:szCs w:val="24"/>
        </w:rPr>
      </w:pPr>
    </w:p>
    <w:p w:rsidR="0084598A" w:rsidRPr="00735C6F" w:rsidRDefault="0084598A" w:rsidP="0084598A">
      <w:pPr>
        <w:pStyle w:val="BodyContent"/>
        <w:jc w:val="center"/>
        <w:rPr>
          <w:rFonts w:ascii="Cambria" w:hAnsi="Cambria"/>
          <w:b/>
        </w:rPr>
      </w:pPr>
      <w:r w:rsidRPr="00735C6F">
        <w:rPr>
          <w:rFonts w:ascii="Cambria" w:hAnsi="Cambria"/>
        </w:rPr>
        <w:br w:type="page"/>
      </w:r>
      <w:r w:rsidRPr="00735C6F">
        <w:rPr>
          <w:rFonts w:ascii="Cambria" w:hAnsi="Cambria"/>
          <w:b/>
        </w:rPr>
        <w:lastRenderedPageBreak/>
        <w:t>Cost Table 1.0  Call Commission Fee Schedule</w:t>
      </w:r>
    </w:p>
    <w:p w:rsidR="0084598A" w:rsidRPr="00735C6F" w:rsidRDefault="0084598A" w:rsidP="0084598A">
      <w:pPr>
        <w:rPr>
          <w:rFonts w:ascii="Cambria" w:hAnsi="Cambria"/>
          <w:color w:val="000000"/>
        </w:rPr>
      </w:pPr>
      <w:r w:rsidRPr="00735C6F">
        <w:rPr>
          <w:rFonts w:ascii="Cambria" w:hAnsi="Cambria"/>
          <w:color w:val="000000"/>
        </w:rPr>
        <w:tab/>
      </w:r>
      <w:r w:rsidRPr="00735C6F">
        <w:rPr>
          <w:rFonts w:ascii="Cambria" w:hAnsi="Cambria"/>
          <w:color w:val="000000"/>
        </w:rPr>
        <w:tab/>
      </w:r>
      <w:r w:rsidRPr="00735C6F">
        <w:rPr>
          <w:rFonts w:ascii="Cambria" w:hAnsi="Cambria"/>
          <w:color w:val="000000"/>
        </w:rPr>
        <w:tab/>
      </w:r>
    </w:p>
    <w:p w:rsidR="0084598A" w:rsidRPr="00735C6F" w:rsidRDefault="0084598A" w:rsidP="0084598A">
      <w:pPr>
        <w:pStyle w:val="Header"/>
        <w:tabs>
          <w:tab w:val="clear" w:pos="4320"/>
          <w:tab w:val="clear" w:pos="8640"/>
        </w:tabs>
        <w:jc w:val="both"/>
        <w:rPr>
          <w:rFonts w:ascii="Cambria" w:hAnsi="Cambria"/>
          <w:color w:val="000000"/>
          <w:sz w:val="22"/>
          <w:szCs w:val="24"/>
        </w:rPr>
      </w:pPr>
      <w:r w:rsidRPr="00735C6F">
        <w:rPr>
          <w:rFonts w:ascii="Cambria" w:hAnsi="Cambria"/>
          <w:color w:val="000000"/>
          <w:sz w:val="22"/>
          <w:szCs w:val="24"/>
        </w:rPr>
        <w:t xml:space="preserve">The following stated percentage is the figure used to calculate the monthly Commission paid to the DOC for all accepted telephone calls placed through the Inmate Calling System. This percentage will be based on monthly Gross Revenue attributed to the Inmate Calling System for </w:t>
      </w:r>
      <w:r w:rsidRPr="00735C6F">
        <w:rPr>
          <w:rFonts w:ascii="Cambria" w:hAnsi="Cambria"/>
          <w:b/>
          <w:i/>
          <w:color w:val="000000"/>
          <w:sz w:val="22"/>
          <w:szCs w:val="24"/>
        </w:rPr>
        <w:t>all call traffic (collect, debit, pre-paid, and pre-paid collect)</w:t>
      </w:r>
      <w:r w:rsidRPr="00735C6F">
        <w:rPr>
          <w:rFonts w:ascii="Cambria" w:hAnsi="Cambria"/>
          <w:color w:val="000000"/>
          <w:sz w:val="22"/>
          <w:szCs w:val="24"/>
        </w:rPr>
        <w:t xml:space="preserve">. </w:t>
      </w:r>
    </w:p>
    <w:p w:rsidR="0084598A" w:rsidRPr="00735C6F" w:rsidRDefault="0084598A" w:rsidP="0084598A">
      <w:pPr>
        <w:rPr>
          <w:rFonts w:ascii="Cambria" w:hAnsi="Cambria"/>
          <w:color w:val="000000"/>
          <w:sz w:val="22"/>
          <w:szCs w:val="24"/>
        </w:rPr>
      </w:pPr>
      <w:r w:rsidRPr="00735C6F">
        <w:rPr>
          <w:rFonts w:ascii="Cambria" w:hAnsi="Cambria"/>
          <w:color w:val="000000"/>
          <w:sz w:val="22"/>
          <w:szCs w:val="24"/>
        </w:rPr>
        <w:t xml:space="preserve">  </w:t>
      </w:r>
    </w:p>
    <w:p w:rsidR="0084598A" w:rsidRPr="00735C6F" w:rsidRDefault="0084598A" w:rsidP="0084598A">
      <w:pPr>
        <w:rPr>
          <w:rFonts w:ascii="Cambria" w:hAnsi="Cambria"/>
          <w:color w:val="000000"/>
          <w:sz w:val="22"/>
          <w:szCs w:val="24"/>
        </w:rPr>
      </w:pPr>
      <w:r w:rsidRPr="00735C6F">
        <w:rPr>
          <w:rFonts w:ascii="Cambria" w:hAnsi="Cambria"/>
          <w:color w:val="000000"/>
          <w:sz w:val="22"/>
          <w:szCs w:val="24"/>
        </w:rPr>
        <w:t xml:space="preserve">The Bidder shall provide a commission rate that includes a figure to the 1/100 position (as in the example below) to ensure that no ties will be possible from proposing Bidders. </w:t>
      </w:r>
    </w:p>
    <w:p w:rsidR="0084598A" w:rsidRPr="00735C6F" w:rsidRDefault="0084598A" w:rsidP="0084598A">
      <w:pPr>
        <w:rPr>
          <w:rFonts w:ascii="Cambria" w:hAnsi="Cambria"/>
          <w:color w:val="000000"/>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432"/>
        <w:gridCol w:w="432"/>
        <w:gridCol w:w="432"/>
        <w:gridCol w:w="432"/>
        <w:gridCol w:w="432"/>
      </w:tblGrid>
      <w:tr w:rsidR="0084598A" w:rsidRPr="00735C6F" w:rsidTr="006C4F7C">
        <w:trPr>
          <w:jc w:val="center"/>
        </w:trPr>
        <w:tc>
          <w:tcPr>
            <w:tcW w:w="1574" w:type="dxa"/>
            <w:tcBorders>
              <w:top w:val="nil"/>
              <w:left w:val="nil"/>
              <w:bottom w:val="nil"/>
            </w:tcBorders>
            <w:shd w:val="clear" w:color="auto" w:fill="auto"/>
          </w:tcPr>
          <w:p w:rsidR="0084598A" w:rsidRPr="00735C6F" w:rsidRDefault="0084598A" w:rsidP="006C4F7C">
            <w:pPr>
              <w:jc w:val="center"/>
              <w:rPr>
                <w:rFonts w:ascii="Cambria" w:hAnsi="Cambria"/>
                <w:b/>
                <w:color w:val="000000"/>
                <w:sz w:val="22"/>
                <w:szCs w:val="24"/>
              </w:rPr>
            </w:pPr>
          </w:p>
          <w:p w:rsidR="0084598A" w:rsidRPr="00735C6F" w:rsidRDefault="0084598A" w:rsidP="006C4F7C">
            <w:pPr>
              <w:jc w:val="center"/>
              <w:rPr>
                <w:rFonts w:ascii="Cambria" w:hAnsi="Cambria"/>
                <w:b/>
                <w:color w:val="000000"/>
                <w:sz w:val="22"/>
                <w:szCs w:val="24"/>
              </w:rPr>
            </w:pPr>
            <w:r w:rsidRPr="00735C6F">
              <w:rPr>
                <w:rFonts w:ascii="Cambria" w:hAnsi="Cambria"/>
                <w:b/>
                <w:color w:val="000000"/>
                <w:sz w:val="22"/>
                <w:szCs w:val="24"/>
              </w:rPr>
              <w:t>Example:</w:t>
            </w:r>
          </w:p>
        </w:tc>
        <w:tc>
          <w:tcPr>
            <w:tcW w:w="432" w:type="dxa"/>
            <w:shd w:val="clear" w:color="auto" w:fill="auto"/>
          </w:tcPr>
          <w:p w:rsidR="0084598A" w:rsidRPr="00735C6F" w:rsidRDefault="0084598A" w:rsidP="006C4F7C">
            <w:pPr>
              <w:jc w:val="center"/>
              <w:rPr>
                <w:rFonts w:ascii="Cambria" w:hAnsi="Cambria"/>
                <w:color w:val="000000"/>
                <w:sz w:val="22"/>
                <w:szCs w:val="24"/>
              </w:rPr>
            </w:pPr>
          </w:p>
          <w:p w:rsidR="0084598A" w:rsidRPr="00735C6F" w:rsidRDefault="0084598A" w:rsidP="006C4F7C">
            <w:pPr>
              <w:jc w:val="center"/>
              <w:rPr>
                <w:rFonts w:ascii="Cambria" w:hAnsi="Cambria"/>
                <w:color w:val="000000"/>
                <w:sz w:val="22"/>
                <w:szCs w:val="24"/>
              </w:rPr>
            </w:pPr>
            <w:r w:rsidRPr="00735C6F">
              <w:rPr>
                <w:rFonts w:ascii="Cambria" w:hAnsi="Cambria"/>
                <w:color w:val="000000"/>
                <w:sz w:val="22"/>
                <w:szCs w:val="24"/>
              </w:rPr>
              <w:t>1</w:t>
            </w:r>
          </w:p>
        </w:tc>
        <w:tc>
          <w:tcPr>
            <w:tcW w:w="432" w:type="dxa"/>
            <w:shd w:val="clear" w:color="auto" w:fill="auto"/>
          </w:tcPr>
          <w:p w:rsidR="0084598A" w:rsidRPr="00735C6F" w:rsidRDefault="0084598A" w:rsidP="006C4F7C">
            <w:pPr>
              <w:jc w:val="center"/>
              <w:rPr>
                <w:rFonts w:ascii="Cambria" w:hAnsi="Cambria"/>
                <w:color w:val="000000"/>
                <w:sz w:val="22"/>
                <w:szCs w:val="24"/>
              </w:rPr>
            </w:pPr>
          </w:p>
          <w:p w:rsidR="0084598A" w:rsidRPr="00735C6F" w:rsidRDefault="0084598A" w:rsidP="006C4F7C">
            <w:pPr>
              <w:jc w:val="center"/>
              <w:rPr>
                <w:rFonts w:ascii="Cambria" w:hAnsi="Cambria"/>
                <w:color w:val="000000"/>
                <w:sz w:val="22"/>
                <w:szCs w:val="24"/>
              </w:rPr>
            </w:pPr>
            <w:r w:rsidRPr="00735C6F">
              <w:rPr>
                <w:rFonts w:ascii="Cambria" w:hAnsi="Cambria"/>
                <w:color w:val="000000"/>
                <w:sz w:val="22"/>
                <w:szCs w:val="24"/>
              </w:rPr>
              <w:t>2</w:t>
            </w:r>
          </w:p>
        </w:tc>
        <w:tc>
          <w:tcPr>
            <w:tcW w:w="432" w:type="dxa"/>
            <w:shd w:val="clear" w:color="auto" w:fill="auto"/>
          </w:tcPr>
          <w:p w:rsidR="0084598A" w:rsidRPr="00735C6F" w:rsidRDefault="0084598A" w:rsidP="006C4F7C">
            <w:pPr>
              <w:jc w:val="center"/>
              <w:rPr>
                <w:rFonts w:ascii="Cambria" w:hAnsi="Cambria"/>
                <w:color w:val="000000"/>
                <w:sz w:val="22"/>
                <w:szCs w:val="24"/>
              </w:rPr>
            </w:pPr>
          </w:p>
          <w:p w:rsidR="0084598A" w:rsidRPr="00735C6F" w:rsidRDefault="0084598A" w:rsidP="006C4F7C">
            <w:pPr>
              <w:jc w:val="center"/>
              <w:rPr>
                <w:rFonts w:ascii="Cambria" w:hAnsi="Cambria"/>
                <w:color w:val="000000"/>
                <w:sz w:val="22"/>
                <w:szCs w:val="24"/>
              </w:rPr>
            </w:pPr>
            <w:r w:rsidRPr="00735C6F">
              <w:rPr>
                <w:rFonts w:ascii="Calibri" w:hAnsi="Calibri"/>
                <w:color w:val="000000"/>
                <w:sz w:val="22"/>
                <w:szCs w:val="24"/>
              </w:rPr>
              <w:t>●</w:t>
            </w:r>
          </w:p>
        </w:tc>
        <w:tc>
          <w:tcPr>
            <w:tcW w:w="432" w:type="dxa"/>
            <w:shd w:val="clear" w:color="auto" w:fill="auto"/>
          </w:tcPr>
          <w:p w:rsidR="0084598A" w:rsidRPr="00735C6F" w:rsidRDefault="0084598A" w:rsidP="006C4F7C">
            <w:pPr>
              <w:jc w:val="center"/>
              <w:rPr>
                <w:rFonts w:ascii="Cambria" w:hAnsi="Cambria"/>
                <w:color w:val="000000"/>
                <w:sz w:val="22"/>
                <w:szCs w:val="24"/>
              </w:rPr>
            </w:pPr>
          </w:p>
          <w:p w:rsidR="0084598A" w:rsidRPr="00735C6F" w:rsidRDefault="0084598A" w:rsidP="006C4F7C">
            <w:pPr>
              <w:jc w:val="center"/>
              <w:rPr>
                <w:rFonts w:ascii="Cambria" w:hAnsi="Cambria"/>
                <w:color w:val="000000"/>
                <w:sz w:val="22"/>
                <w:szCs w:val="24"/>
              </w:rPr>
            </w:pPr>
            <w:r w:rsidRPr="00735C6F">
              <w:rPr>
                <w:rFonts w:ascii="Cambria" w:hAnsi="Cambria"/>
                <w:color w:val="000000"/>
                <w:sz w:val="22"/>
                <w:szCs w:val="24"/>
              </w:rPr>
              <w:t>3</w:t>
            </w:r>
          </w:p>
        </w:tc>
        <w:tc>
          <w:tcPr>
            <w:tcW w:w="432" w:type="dxa"/>
            <w:shd w:val="clear" w:color="auto" w:fill="auto"/>
          </w:tcPr>
          <w:p w:rsidR="0084598A" w:rsidRPr="00735C6F" w:rsidRDefault="0084598A" w:rsidP="006C4F7C">
            <w:pPr>
              <w:ind w:right="-81"/>
              <w:jc w:val="center"/>
              <w:rPr>
                <w:rFonts w:ascii="Cambria" w:hAnsi="Cambria"/>
                <w:color w:val="000000"/>
                <w:sz w:val="22"/>
                <w:szCs w:val="24"/>
              </w:rPr>
            </w:pPr>
          </w:p>
          <w:p w:rsidR="0084598A" w:rsidRPr="00735C6F" w:rsidRDefault="0084598A" w:rsidP="006C4F7C">
            <w:pPr>
              <w:ind w:right="-81"/>
              <w:jc w:val="center"/>
              <w:rPr>
                <w:rFonts w:ascii="Cambria" w:hAnsi="Cambria"/>
                <w:color w:val="000000"/>
                <w:sz w:val="22"/>
                <w:szCs w:val="24"/>
              </w:rPr>
            </w:pPr>
            <w:r w:rsidRPr="00735C6F">
              <w:rPr>
                <w:rFonts w:ascii="Cambria" w:hAnsi="Cambria"/>
                <w:color w:val="000000"/>
                <w:sz w:val="22"/>
                <w:szCs w:val="24"/>
              </w:rPr>
              <w:t>4</w:t>
            </w:r>
          </w:p>
        </w:tc>
      </w:tr>
    </w:tbl>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r w:rsidRPr="00735C6F">
        <w:rPr>
          <w:rFonts w:ascii="Cambria" w:hAnsi="Cambria"/>
          <w:color w:val="000000"/>
          <w:sz w:val="22"/>
          <w:szCs w:val="24"/>
        </w:rPr>
        <w:t>The Bidder shall not leave any space in the following form blank. Insert an appropriate number into each space provide even if the number is a zero (0).</w:t>
      </w: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8"/>
        <w:gridCol w:w="6208"/>
      </w:tblGrid>
      <w:tr w:rsidR="0084598A" w:rsidRPr="00735C6F" w:rsidTr="006C4F7C">
        <w:trPr>
          <w:jc w:val="center"/>
        </w:trPr>
        <w:tc>
          <w:tcPr>
            <w:tcW w:w="2648" w:type="dxa"/>
            <w:tcBorders>
              <w:top w:val="nil"/>
              <w:left w:val="nil"/>
              <w:bottom w:val="nil"/>
            </w:tcBorders>
          </w:tcPr>
          <w:p w:rsidR="0084598A" w:rsidRPr="00735C6F" w:rsidRDefault="0084598A" w:rsidP="006C4F7C">
            <w:pPr>
              <w:pStyle w:val="Header"/>
              <w:tabs>
                <w:tab w:val="clear" w:pos="4320"/>
                <w:tab w:val="clear" w:pos="8640"/>
              </w:tabs>
              <w:rPr>
                <w:rFonts w:ascii="Cambria" w:hAnsi="Cambria"/>
                <w:b/>
                <w:bCs/>
                <w:color w:val="000000"/>
                <w:sz w:val="24"/>
                <w:szCs w:val="24"/>
              </w:rPr>
            </w:pPr>
          </w:p>
          <w:p w:rsidR="0084598A" w:rsidRPr="00735C6F" w:rsidRDefault="0084598A" w:rsidP="006C4F7C">
            <w:pPr>
              <w:pStyle w:val="Header"/>
              <w:tabs>
                <w:tab w:val="clear" w:pos="4320"/>
                <w:tab w:val="clear" w:pos="8640"/>
              </w:tabs>
              <w:rPr>
                <w:rFonts w:ascii="Cambria" w:hAnsi="Cambria"/>
                <w:b/>
                <w:bCs/>
                <w:color w:val="000000"/>
                <w:sz w:val="24"/>
                <w:szCs w:val="24"/>
              </w:rPr>
            </w:pPr>
            <w:r w:rsidRPr="00735C6F">
              <w:rPr>
                <w:rFonts w:ascii="Cambria" w:hAnsi="Cambria"/>
                <w:b/>
                <w:bCs/>
                <w:color w:val="000000"/>
                <w:sz w:val="24"/>
                <w:szCs w:val="24"/>
              </w:rPr>
              <w:t>Bidder Name:</w:t>
            </w:r>
          </w:p>
        </w:tc>
        <w:tc>
          <w:tcPr>
            <w:tcW w:w="6208" w:type="dxa"/>
          </w:tcPr>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tc>
      </w:tr>
      <w:tr w:rsidR="0084598A" w:rsidRPr="00735C6F" w:rsidTr="006C4F7C">
        <w:trPr>
          <w:jc w:val="center"/>
        </w:trPr>
        <w:tc>
          <w:tcPr>
            <w:tcW w:w="2648" w:type="dxa"/>
            <w:tcBorders>
              <w:top w:val="nil"/>
              <w:left w:val="nil"/>
              <w:bottom w:val="nil"/>
            </w:tcBorders>
          </w:tcPr>
          <w:p w:rsidR="0084598A" w:rsidRPr="00735C6F" w:rsidRDefault="0084598A" w:rsidP="006C4F7C">
            <w:pPr>
              <w:pStyle w:val="Header"/>
              <w:tabs>
                <w:tab w:val="clear" w:pos="4320"/>
                <w:tab w:val="clear" w:pos="8640"/>
              </w:tabs>
              <w:rPr>
                <w:rFonts w:ascii="Cambria" w:hAnsi="Cambria"/>
                <w:b/>
                <w:bCs/>
                <w:color w:val="000000"/>
                <w:sz w:val="24"/>
                <w:szCs w:val="24"/>
              </w:rPr>
            </w:pPr>
          </w:p>
          <w:p w:rsidR="0084598A" w:rsidRPr="00735C6F" w:rsidRDefault="0084598A" w:rsidP="006C4F7C">
            <w:pPr>
              <w:pStyle w:val="Header"/>
              <w:tabs>
                <w:tab w:val="clear" w:pos="4320"/>
                <w:tab w:val="clear" w:pos="8640"/>
              </w:tabs>
              <w:rPr>
                <w:rFonts w:ascii="Cambria" w:hAnsi="Cambria"/>
                <w:b/>
                <w:bCs/>
                <w:color w:val="000000"/>
                <w:sz w:val="24"/>
                <w:szCs w:val="24"/>
              </w:rPr>
            </w:pPr>
            <w:r w:rsidRPr="00735C6F">
              <w:rPr>
                <w:rFonts w:ascii="Cambria" w:hAnsi="Cambria"/>
                <w:b/>
                <w:bCs/>
                <w:color w:val="000000"/>
                <w:sz w:val="24"/>
                <w:szCs w:val="24"/>
              </w:rPr>
              <w:t>Date:</w:t>
            </w:r>
          </w:p>
        </w:tc>
        <w:tc>
          <w:tcPr>
            <w:tcW w:w="6208" w:type="dxa"/>
          </w:tcPr>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tc>
      </w:tr>
    </w:tbl>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3"/>
        <w:gridCol w:w="648"/>
        <w:gridCol w:w="648"/>
        <w:gridCol w:w="648"/>
        <w:gridCol w:w="648"/>
        <w:gridCol w:w="648"/>
      </w:tblGrid>
      <w:tr w:rsidR="0084598A" w:rsidRPr="00735C6F" w:rsidTr="006C4F7C">
        <w:trPr>
          <w:jc w:val="center"/>
        </w:trPr>
        <w:tc>
          <w:tcPr>
            <w:tcW w:w="3113" w:type="dxa"/>
            <w:tcBorders>
              <w:top w:val="nil"/>
              <w:left w:val="nil"/>
              <w:bottom w:val="nil"/>
            </w:tcBorders>
            <w:shd w:val="clear" w:color="auto" w:fill="auto"/>
          </w:tcPr>
          <w:p w:rsidR="0084598A" w:rsidRPr="00735C6F" w:rsidRDefault="0084598A" w:rsidP="006C4F7C">
            <w:pPr>
              <w:rPr>
                <w:rFonts w:ascii="Cambria" w:hAnsi="Cambria"/>
                <w:b/>
                <w:color w:val="000000"/>
                <w:sz w:val="22"/>
                <w:szCs w:val="24"/>
              </w:rPr>
            </w:pPr>
          </w:p>
          <w:p w:rsidR="0084598A" w:rsidRPr="00735C6F" w:rsidRDefault="0084598A" w:rsidP="006C4F7C">
            <w:pPr>
              <w:rPr>
                <w:rFonts w:ascii="Cambria" w:hAnsi="Cambria"/>
                <w:b/>
                <w:bCs/>
                <w:color w:val="000000"/>
                <w:sz w:val="22"/>
                <w:szCs w:val="24"/>
              </w:rPr>
            </w:pPr>
            <w:r w:rsidRPr="00735C6F">
              <w:rPr>
                <w:rFonts w:ascii="Cambria" w:hAnsi="Cambria"/>
                <w:b/>
                <w:bCs/>
                <w:color w:val="000000"/>
                <w:sz w:val="22"/>
                <w:szCs w:val="24"/>
              </w:rPr>
              <w:t xml:space="preserve"> Monthly</w:t>
            </w:r>
          </w:p>
          <w:p w:rsidR="0084598A" w:rsidRPr="00735C6F" w:rsidRDefault="0084598A" w:rsidP="006C4F7C">
            <w:pPr>
              <w:rPr>
                <w:rFonts w:ascii="Cambria" w:hAnsi="Cambria"/>
                <w:b/>
                <w:color w:val="000000"/>
                <w:sz w:val="22"/>
                <w:szCs w:val="24"/>
              </w:rPr>
            </w:pPr>
            <w:r w:rsidRPr="00735C6F">
              <w:rPr>
                <w:rFonts w:ascii="Cambria" w:hAnsi="Cambria"/>
                <w:b/>
                <w:bCs/>
                <w:color w:val="000000"/>
                <w:sz w:val="22"/>
                <w:szCs w:val="24"/>
              </w:rPr>
              <w:t>Commission Percentage</w:t>
            </w:r>
            <w:r>
              <w:rPr>
                <w:rFonts w:ascii="Cambria" w:hAnsi="Cambria"/>
                <w:b/>
                <w:bCs/>
                <w:color w:val="000000"/>
                <w:sz w:val="22"/>
              </w:rPr>
              <w:t xml:space="preserve"> </w:t>
            </w:r>
          </w:p>
        </w:tc>
        <w:tc>
          <w:tcPr>
            <w:tcW w:w="648" w:type="dxa"/>
            <w:shd w:val="clear" w:color="auto" w:fill="auto"/>
          </w:tcPr>
          <w:p w:rsidR="0084598A" w:rsidRPr="00735C6F" w:rsidRDefault="0084598A" w:rsidP="006C4F7C">
            <w:pPr>
              <w:jc w:val="center"/>
              <w:rPr>
                <w:rFonts w:ascii="Cambria" w:hAnsi="Cambria"/>
                <w:color w:val="000000"/>
                <w:sz w:val="22"/>
                <w:szCs w:val="24"/>
              </w:rPr>
            </w:pPr>
          </w:p>
        </w:tc>
        <w:tc>
          <w:tcPr>
            <w:tcW w:w="648" w:type="dxa"/>
            <w:shd w:val="clear" w:color="auto" w:fill="auto"/>
          </w:tcPr>
          <w:p w:rsidR="0084598A" w:rsidRPr="00735C6F" w:rsidRDefault="0084598A" w:rsidP="006C4F7C">
            <w:pPr>
              <w:jc w:val="center"/>
              <w:rPr>
                <w:rFonts w:ascii="Cambria" w:hAnsi="Cambria"/>
                <w:color w:val="000000"/>
                <w:sz w:val="22"/>
                <w:szCs w:val="24"/>
              </w:rPr>
            </w:pPr>
          </w:p>
        </w:tc>
        <w:tc>
          <w:tcPr>
            <w:tcW w:w="648" w:type="dxa"/>
            <w:shd w:val="clear" w:color="auto" w:fill="auto"/>
          </w:tcPr>
          <w:p w:rsidR="0084598A" w:rsidRPr="00735C6F" w:rsidRDefault="0084598A" w:rsidP="006C4F7C">
            <w:pPr>
              <w:jc w:val="center"/>
              <w:rPr>
                <w:rFonts w:ascii="Cambria" w:hAnsi="Cambria"/>
                <w:color w:val="000000"/>
                <w:sz w:val="22"/>
                <w:szCs w:val="24"/>
              </w:rPr>
            </w:pPr>
          </w:p>
          <w:p w:rsidR="0084598A" w:rsidRPr="00735C6F" w:rsidRDefault="0084598A" w:rsidP="006C4F7C">
            <w:pPr>
              <w:jc w:val="center"/>
              <w:rPr>
                <w:rFonts w:ascii="Cambria" w:hAnsi="Cambria"/>
                <w:color w:val="000000"/>
                <w:sz w:val="22"/>
                <w:szCs w:val="24"/>
              </w:rPr>
            </w:pPr>
            <w:r w:rsidRPr="00735C6F">
              <w:rPr>
                <w:rFonts w:ascii="Calibri" w:hAnsi="Calibri"/>
                <w:color w:val="000000"/>
                <w:sz w:val="22"/>
                <w:szCs w:val="24"/>
              </w:rPr>
              <w:t>●</w:t>
            </w:r>
          </w:p>
        </w:tc>
        <w:tc>
          <w:tcPr>
            <w:tcW w:w="648" w:type="dxa"/>
            <w:shd w:val="clear" w:color="auto" w:fill="auto"/>
          </w:tcPr>
          <w:p w:rsidR="0084598A" w:rsidRPr="00735C6F" w:rsidRDefault="0084598A" w:rsidP="006C4F7C">
            <w:pPr>
              <w:jc w:val="center"/>
              <w:rPr>
                <w:rFonts w:ascii="Cambria" w:hAnsi="Cambria"/>
                <w:color w:val="000000"/>
                <w:sz w:val="22"/>
                <w:szCs w:val="24"/>
              </w:rPr>
            </w:pPr>
          </w:p>
        </w:tc>
        <w:tc>
          <w:tcPr>
            <w:tcW w:w="648" w:type="dxa"/>
            <w:shd w:val="clear" w:color="auto" w:fill="auto"/>
          </w:tcPr>
          <w:p w:rsidR="0084598A" w:rsidRPr="00735C6F" w:rsidRDefault="0084598A" w:rsidP="006C4F7C">
            <w:pPr>
              <w:jc w:val="center"/>
              <w:rPr>
                <w:rFonts w:ascii="Cambria" w:hAnsi="Cambria"/>
                <w:color w:val="000000"/>
                <w:sz w:val="22"/>
                <w:szCs w:val="24"/>
              </w:rPr>
            </w:pPr>
          </w:p>
        </w:tc>
      </w:tr>
    </w:tbl>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pStyle w:val="BodyContent"/>
        <w:jc w:val="center"/>
        <w:rPr>
          <w:rFonts w:ascii="Cambria" w:hAnsi="Cambria"/>
          <w:b/>
        </w:rPr>
      </w:pPr>
      <w:r w:rsidRPr="00735C6F">
        <w:rPr>
          <w:rFonts w:ascii="Cambria" w:hAnsi="Cambria"/>
          <w:sz w:val="22"/>
        </w:rPr>
        <w:br w:type="page"/>
      </w:r>
      <w:r w:rsidRPr="00735C6F">
        <w:rPr>
          <w:rFonts w:ascii="Cambria" w:hAnsi="Cambria"/>
          <w:b/>
        </w:rPr>
        <w:lastRenderedPageBreak/>
        <w:t>Cost Table 2.0 Video Visitation</w:t>
      </w:r>
    </w:p>
    <w:p w:rsidR="0084598A" w:rsidRPr="00735C6F" w:rsidRDefault="0084598A" w:rsidP="0084598A">
      <w:pPr>
        <w:rPr>
          <w:rFonts w:ascii="Cambria" w:hAnsi="Cambria"/>
          <w:color w:val="000000"/>
        </w:rPr>
      </w:pPr>
      <w:r w:rsidRPr="00735C6F">
        <w:rPr>
          <w:rFonts w:ascii="Cambria" w:hAnsi="Cambria"/>
          <w:color w:val="000000"/>
        </w:rPr>
        <w:tab/>
      </w:r>
      <w:r w:rsidRPr="00735C6F">
        <w:rPr>
          <w:rFonts w:ascii="Cambria" w:hAnsi="Cambria"/>
          <w:color w:val="000000"/>
        </w:rPr>
        <w:tab/>
      </w:r>
      <w:r w:rsidRPr="00735C6F">
        <w:rPr>
          <w:rFonts w:ascii="Cambria" w:hAnsi="Cambria"/>
          <w:color w:val="000000"/>
        </w:rPr>
        <w:tab/>
      </w:r>
    </w:p>
    <w:p w:rsidR="0084598A" w:rsidRPr="00735C6F" w:rsidRDefault="0084598A" w:rsidP="0084598A">
      <w:pPr>
        <w:pStyle w:val="Header"/>
        <w:tabs>
          <w:tab w:val="clear" w:pos="4320"/>
          <w:tab w:val="clear" w:pos="8640"/>
        </w:tabs>
        <w:jc w:val="both"/>
        <w:rPr>
          <w:rFonts w:ascii="Cambria" w:hAnsi="Cambria"/>
          <w:color w:val="000000"/>
          <w:sz w:val="22"/>
          <w:szCs w:val="24"/>
        </w:rPr>
      </w:pPr>
      <w:r w:rsidRPr="00735C6F">
        <w:rPr>
          <w:rFonts w:ascii="Cambria" w:hAnsi="Cambria"/>
          <w:color w:val="000000"/>
          <w:sz w:val="22"/>
          <w:szCs w:val="24"/>
        </w:rPr>
        <w:t xml:space="preserve">The following stated percentage is the figure used to calculate the monthly </w:t>
      </w:r>
      <w:r>
        <w:rPr>
          <w:rFonts w:ascii="Cambria" w:hAnsi="Cambria"/>
          <w:color w:val="000000"/>
          <w:sz w:val="22"/>
          <w:szCs w:val="24"/>
        </w:rPr>
        <w:t>c</w:t>
      </w:r>
      <w:r w:rsidRPr="00735C6F">
        <w:rPr>
          <w:rFonts w:ascii="Cambria" w:hAnsi="Cambria"/>
          <w:color w:val="000000"/>
          <w:sz w:val="22"/>
          <w:szCs w:val="24"/>
        </w:rPr>
        <w:t xml:space="preserve">ommission paid to the DOC for video visitation services.  </w:t>
      </w:r>
    </w:p>
    <w:p w:rsidR="0084598A" w:rsidRPr="00735C6F" w:rsidRDefault="0084598A" w:rsidP="0084598A">
      <w:pPr>
        <w:rPr>
          <w:rFonts w:ascii="Cambria" w:hAnsi="Cambria"/>
          <w:color w:val="000000"/>
          <w:sz w:val="22"/>
          <w:szCs w:val="24"/>
        </w:rPr>
      </w:pPr>
      <w:r w:rsidRPr="00735C6F">
        <w:rPr>
          <w:rFonts w:ascii="Cambria" w:hAnsi="Cambria"/>
          <w:color w:val="000000"/>
          <w:sz w:val="22"/>
          <w:szCs w:val="24"/>
        </w:rPr>
        <w:t xml:space="preserve">  </w:t>
      </w:r>
    </w:p>
    <w:p w:rsidR="0084598A" w:rsidRPr="00735C6F" w:rsidRDefault="0084598A" w:rsidP="0084598A">
      <w:pPr>
        <w:rPr>
          <w:rFonts w:ascii="Cambria" w:hAnsi="Cambria"/>
          <w:color w:val="000000"/>
          <w:sz w:val="22"/>
          <w:szCs w:val="24"/>
        </w:rPr>
      </w:pPr>
      <w:r w:rsidRPr="00735C6F">
        <w:rPr>
          <w:rFonts w:ascii="Cambria" w:hAnsi="Cambria"/>
          <w:color w:val="000000"/>
          <w:sz w:val="22"/>
          <w:szCs w:val="24"/>
        </w:rPr>
        <w:t xml:space="preserve">The Bidder shall provide a commission rate that includes a figure to the 1/100 position (as in the example below) to ensure that no ties will be possible from proposing Bidders. </w:t>
      </w:r>
    </w:p>
    <w:p w:rsidR="0084598A" w:rsidRPr="00735C6F" w:rsidRDefault="0084598A" w:rsidP="0084598A">
      <w:pPr>
        <w:rPr>
          <w:rFonts w:ascii="Cambria" w:hAnsi="Cambria"/>
          <w:color w:val="000000"/>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432"/>
        <w:gridCol w:w="432"/>
        <w:gridCol w:w="432"/>
        <w:gridCol w:w="432"/>
        <w:gridCol w:w="432"/>
      </w:tblGrid>
      <w:tr w:rsidR="0084598A" w:rsidRPr="00735C6F" w:rsidTr="006C4F7C">
        <w:trPr>
          <w:jc w:val="center"/>
        </w:trPr>
        <w:tc>
          <w:tcPr>
            <w:tcW w:w="1574" w:type="dxa"/>
            <w:tcBorders>
              <w:top w:val="nil"/>
              <w:left w:val="nil"/>
              <w:bottom w:val="nil"/>
            </w:tcBorders>
            <w:shd w:val="clear" w:color="auto" w:fill="auto"/>
          </w:tcPr>
          <w:p w:rsidR="0084598A" w:rsidRPr="00735C6F" w:rsidRDefault="0084598A" w:rsidP="006C4F7C">
            <w:pPr>
              <w:jc w:val="center"/>
              <w:rPr>
                <w:rFonts w:ascii="Cambria" w:hAnsi="Cambria"/>
                <w:b/>
                <w:color w:val="000000"/>
                <w:sz w:val="22"/>
                <w:szCs w:val="24"/>
              </w:rPr>
            </w:pPr>
          </w:p>
          <w:p w:rsidR="0084598A" w:rsidRPr="00735C6F" w:rsidRDefault="0084598A" w:rsidP="006C4F7C">
            <w:pPr>
              <w:jc w:val="center"/>
              <w:rPr>
                <w:rFonts w:ascii="Cambria" w:hAnsi="Cambria"/>
                <w:b/>
                <w:color w:val="000000"/>
                <w:sz w:val="22"/>
                <w:szCs w:val="24"/>
              </w:rPr>
            </w:pPr>
            <w:r w:rsidRPr="00735C6F">
              <w:rPr>
                <w:rFonts w:ascii="Cambria" w:hAnsi="Cambria"/>
                <w:b/>
                <w:color w:val="000000"/>
                <w:sz w:val="22"/>
                <w:szCs w:val="24"/>
              </w:rPr>
              <w:t>Example:</w:t>
            </w:r>
          </w:p>
        </w:tc>
        <w:tc>
          <w:tcPr>
            <w:tcW w:w="432" w:type="dxa"/>
            <w:shd w:val="clear" w:color="auto" w:fill="auto"/>
          </w:tcPr>
          <w:p w:rsidR="0084598A" w:rsidRPr="00735C6F" w:rsidRDefault="0084598A" w:rsidP="006C4F7C">
            <w:pPr>
              <w:jc w:val="center"/>
              <w:rPr>
                <w:rFonts w:ascii="Cambria" w:hAnsi="Cambria"/>
                <w:color w:val="000000"/>
                <w:sz w:val="22"/>
                <w:szCs w:val="24"/>
              </w:rPr>
            </w:pPr>
          </w:p>
          <w:p w:rsidR="0084598A" w:rsidRPr="00735C6F" w:rsidRDefault="0084598A" w:rsidP="006C4F7C">
            <w:pPr>
              <w:jc w:val="center"/>
              <w:rPr>
                <w:rFonts w:ascii="Cambria" w:hAnsi="Cambria"/>
                <w:color w:val="000000"/>
                <w:sz w:val="22"/>
                <w:szCs w:val="24"/>
              </w:rPr>
            </w:pPr>
            <w:r w:rsidRPr="00735C6F">
              <w:rPr>
                <w:rFonts w:ascii="Cambria" w:hAnsi="Cambria"/>
                <w:color w:val="000000"/>
                <w:sz w:val="22"/>
                <w:szCs w:val="24"/>
              </w:rPr>
              <w:t>1</w:t>
            </w:r>
          </w:p>
        </w:tc>
        <w:tc>
          <w:tcPr>
            <w:tcW w:w="432" w:type="dxa"/>
            <w:shd w:val="clear" w:color="auto" w:fill="auto"/>
          </w:tcPr>
          <w:p w:rsidR="0084598A" w:rsidRPr="00735C6F" w:rsidRDefault="0084598A" w:rsidP="006C4F7C">
            <w:pPr>
              <w:jc w:val="center"/>
              <w:rPr>
                <w:rFonts w:ascii="Cambria" w:hAnsi="Cambria"/>
                <w:color w:val="000000"/>
                <w:sz w:val="22"/>
                <w:szCs w:val="24"/>
              </w:rPr>
            </w:pPr>
          </w:p>
          <w:p w:rsidR="0084598A" w:rsidRPr="00735C6F" w:rsidRDefault="0084598A" w:rsidP="006C4F7C">
            <w:pPr>
              <w:jc w:val="center"/>
              <w:rPr>
                <w:rFonts w:ascii="Cambria" w:hAnsi="Cambria"/>
                <w:color w:val="000000"/>
                <w:sz w:val="22"/>
                <w:szCs w:val="24"/>
              </w:rPr>
            </w:pPr>
            <w:r w:rsidRPr="00735C6F">
              <w:rPr>
                <w:rFonts w:ascii="Cambria" w:hAnsi="Cambria"/>
                <w:color w:val="000000"/>
                <w:sz w:val="22"/>
                <w:szCs w:val="24"/>
              </w:rPr>
              <w:t>2</w:t>
            </w:r>
          </w:p>
        </w:tc>
        <w:tc>
          <w:tcPr>
            <w:tcW w:w="432" w:type="dxa"/>
            <w:shd w:val="clear" w:color="auto" w:fill="auto"/>
          </w:tcPr>
          <w:p w:rsidR="0084598A" w:rsidRPr="00735C6F" w:rsidRDefault="0084598A" w:rsidP="006C4F7C">
            <w:pPr>
              <w:jc w:val="center"/>
              <w:rPr>
                <w:rFonts w:ascii="Cambria" w:hAnsi="Cambria"/>
                <w:color w:val="000000"/>
                <w:sz w:val="22"/>
                <w:szCs w:val="24"/>
              </w:rPr>
            </w:pPr>
          </w:p>
          <w:p w:rsidR="0084598A" w:rsidRPr="00735C6F" w:rsidRDefault="0084598A" w:rsidP="006C4F7C">
            <w:pPr>
              <w:jc w:val="center"/>
              <w:rPr>
                <w:rFonts w:ascii="Cambria" w:hAnsi="Cambria"/>
                <w:color w:val="000000"/>
                <w:sz w:val="22"/>
                <w:szCs w:val="24"/>
              </w:rPr>
            </w:pPr>
            <w:r w:rsidRPr="00735C6F">
              <w:rPr>
                <w:rFonts w:ascii="Calibri" w:hAnsi="Calibri"/>
                <w:color w:val="000000"/>
                <w:sz w:val="22"/>
                <w:szCs w:val="24"/>
              </w:rPr>
              <w:t>●</w:t>
            </w:r>
          </w:p>
        </w:tc>
        <w:tc>
          <w:tcPr>
            <w:tcW w:w="432" w:type="dxa"/>
            <w:shd w:val="clear" w:color="auto" w:fill="auto"/>
          </w:tcPr>
          <w:p w:rsidR="0084598A" w:rsidRPr="00735C6F" w:rsidRDefault="0084598A" w:rsidP="006C4F7C">
            <w:pPr>
              <w:jc w:val="center"/>
              <w:rPr>
                <w:rFonts w:ascii="Cambria" w:hAnsi="Cambria"/>
                <w:color w:val="000000"/>
                <w:sz w:val="22"/>
                <w:szCs w:val="24"/>
              </w:rPr>
            </w:pPr>
          </w:p>
          <w:p w:rsidR="0084598A" w:rsidRPr="00735C6F" w:rsidRDefault="0084598A" w:rsidP="006C4F7C">
            <w:pPr>
              <w:jc w:val="center"/>
              <w:rPr>
                <w:rFonts w:ascii="Cambria" w:hAnsi="Cambria"/>
                <w:color w:val="000000"/>
                <w:sz w:val="22"/>
                <w:szCs w:val="24"/>
              </w:rPr>
            </w:pPr>
            <w:r w:rsidRPr="00735C6F">
              <w:rPr>
                <w:rFonts w:ascii="Cambria" w:hAnsi="Cambria"/>
                <w:color w:val="000000"/>
                <w:sz w:val="22"/>
                <w:szCs w:val="24"/>
              </w:rPr>
              <w:t>3</w:t>
            </w:r>
          </w:p>
        </w:tc>
        <w:tc>
          <w:tcPr>
            <w:tcW w:w="432" w:type="dxa"/>
            <w:shd w:val="clear" w:color="auto" w:fill="auto"/>
          </w:tcPr>
          <w:p w:rsidR="0084598A" w:rsidRPr="00735C6F" w:rsidRDefault="0084598A" w:rsidP="006C4F7C">
            <w:pPr>
              <w:ind w:right="-81"/>
              <w:jc w:val="center"/>
              <w:rPr>
                <w:rFonts w:ascii="Cambria" w:hAnsi="Cambria"/>
                <w:color w:val="000000"/>
                <w:sz w:val="22"/>
                <w:szCs w:val="24"/>
              </w:rPr>
            </w:pPr>
          </w:p>
          <w:p w:rsidR="0084598A" w:rsidRPr="00735C6F" w:rsidRDefault="0084598A" w:rsidP="006C4F7C">
            <w:pPr>
              <w:ind w:right="-81"/>
              <w:jc w:val="center"/>
              <w:rPr>
                <w:rFonts w:ascii="Cambria" w:hAnsi="Cambria"/>
                <w:color w:val="000000"/>
                <w:sz w:val="22"/>
                <w:szCs w:val="24"/>
              </w:rPr>
            </w:pPr>
            <w:r w:rsidRPr="00735C6F">
              <w:rPr>
                <w:rFonts w:ascii="Cambria" w:hAnsi="Cambria"/>
                <w:color w:val="000000"/>
                <w:sz w:val="22"/>
                <w:szCs w:val="24"/>
              </w:rPr>
              <w:t>4</w:t>
            </w:r>
          </w:p>
        </w:tc>
      </w:tr>
    </w:tbl>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r w:rsidRPr="00735C6F">
        <w:rPr>
          <w:rFonts w:ascii="Cambria" w:hAnsi="Cambria"/>
          <w:color w:val="000000"/>
          <w:sz w:val="22"/>
          <w:szCs w:val="24"/>
        </w:rPr>
        <w:t>The Bidder shall not leave any space in the following form blank. Insert an appropriate number into each space provide even if the number is a zero (0).</w:t>
      </w: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8"/>
        <w:gridCol w:w="6208"/>
      </w:tblGrid>
      <w:tr w:rsidR="0084598A" w:rsidRPr="00735C6F" w:rsidTr="006C4F7C">
        <w:trPr>
          <w:jc w:val="center"/>
        </w:trPr>
        <w:tc>
          <w:tcPr>
            <w:tcW w:w="2648" w:type="dxa"/>
            <w:tcBorders>
              <w:top w:val="nil"/>
              <w:left w:val="nil"/>
              <w:bottom w:val="nil"/>
            </w:tcBorders>
          </w:tcPr>
          <w:p w:rsidR="0084598A" w:rsidRPr="00735C6F" w:rsidRDefault="0084598A" w:rsidP="006C4F7C">
            <w:pPr>
              <w:pStyle w:val="Header"/>
              <w:tabs>
                <w:tab w:val="clear" w:pos="4320"/>
                <w:tab w:val="clear" w:pos="8640"/>
              </w:tabs>
              <w:rPr>
                <w:rFonts w:ascii="Cambria" w:hAnsi="Cambria"/>
                <w:b/>
                <w:bCs/>
                <w:color w:val="000000"/>
                <w:sz w:val="24"/>
                <w:szCs w:val="24"/>
              </w:rPr>
            </w:pPr>
          </w:p>
          <w:p w:rsidR="0084598A" w:rsidRPr="00735C6F" w:rsidRDefault="0084598A" w:rsidP="006C4F7C">
            <w:pPr>
              <w:pStyle w:val="Header"/>
              <w:tabs>
                <w:tab w:val="clear" w:pos="4320"/>
                <w:tab w:val="clear" w:pos="8640"/>
              </w:tabs>
              <w:rPr>
                <w:rFonts w:ascii="Cambria" w:hAnsi="Cambria"/>
                <w:b/>
                <w:bCs/>
                <w:color w:val="000000"/>
                <w:sz w:val="24"/>
                <w:szCs w:val="24"/>
              </w:rPr>
            </w:pPr>
            <w:r w:rsidRPr="00735C6F">
              <w:rPr>
                <w:rFonts w:ascii="Cambria" w:hAnsi="Cambria"/>
                <w:b/>
                <w:bCs/>
                <w:color w:val="000000"/>
                <w:sz w:val="24"/>
                <w:szCs w:val="24"/>
              </w:rPr>
              <w:t>Bidder Name:</w:t>
            </w:r>
          </w:p>
        </w:tc>
        <w:tc>
          <w:tcPr>
            <w:tcW w:w="6208" w:type="dxa"/>
          </w:tcPr>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tc>
      </w:tr>
      <w:tr w:rsidR="0084598A" w:rsidRPr="00735C6F" w:rsidTr="006C4F7C">
        <w:trPr>
          <w:jc w:val="center"/>
        </w:trPr>
        <w:tc>
          <w:tcPr>
            <w:tcW w:w="2648" w:type="dxa"/>
            <w:tcBorders>
              <w:top w:val="nil"/>
              <w:left w:val="nil"/>
              <w:bottom w:val="nil"/>
            </w:tcBorders>
          </w:tcPr>
          <w:p w:rsidR="0084598A" w:rsidRPr="00735C6F" w:rsidRDefault="0084598A" w:rsidP="006C4F7C">
            <w:pPr>
              <w:pStyle w:val="Header"/>
              <w:tabs>
                <w:tab w:val="clear" w:pos="4320"/>
                <w:tab w:val="clear" w:pos="8640"/>
              </w:tabs>
              <w:rPr>
                <w:rFonts w:ascii="Cambria" w:hAnsi="Cambria"/>
                <w:b/>
                <w:bCs/>
                <w:color w:val="000000"/>
                <w:sz w:val="24"/>
                <w:szCs w:val="24"/>
              </w:rPr>
            </w:pPr>
          </w:p>
          <w:p w:rsidR="0084598A" w:rsidRPr="00735C6F" w:rsidRDefault="0084598A" w:rsidP="006C4F7C">
            <w:pPr>
              <w:pStyle w:val="Header"/>
              <w:tabs>
                <w:tab w:val="clear" w:pos="4320"/>
                <w:tab w:val="clear" w:pos="8640"/>
              </w:tabs>
              <w:rPr>
                <w:rFonts w:ascii="Cambria" w:hAnsi="Cambria"/>
                <w:b/>
                <w:bCs/>
                <w:color w:val="000000"/>
                <w:sz w:val="24"/>
                <w:szCs w:val="24"/>
              </w:rPr>
            </w:pPr>
            <w:r w:rsidRPr="00735C6F">
              <w:rPr>
                <w:rFonts w:ascii="Cambria" w:hAnsi="Cambria"/>
                <w:b/>
                <w:bCs/>
                <w:color w:val="000000"/>
                <w:sz w:val="24"/>
                <w:szCs w:val="24"/>
              </w:rPr>
              <w:t>Date:</w:t>
            </w:r>
          </w:p>
        </w:tc>
        <w:tc>
          <w:tcPr>
            <w:tcW w:w="6208" w:type="dxa"/>
          </w:tcPr>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p w:rsidR="0084598A" w:rsidRPr="00735C6F" w:rsidRDefault="0084598A" w:rsidP="006C4F7C">
            <w:pPr>
              <w:pStyle w:val="Header"/>
              <w:tabs>
                <w:tab w:val="clear" w:pos="4320"/>
                <w:tab w:val="clear" w:pos="8640"/>
              </w:tabs>
              <w:rPr>
                <w:rFonts w:ascii="Cambria" w:hAnsi="Cambria"/>
                <w:color w:val="000000"/>
                <w:sz w:val="24"/>
                <w:szCs w:val="24"/>
              </w:rPr>
            </w:pPr>
          </w:p>
        </w:tc>
      </w:tr>
    </w:tbl>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3"/>
        <w:gridCol w:w="648"/>
        <w:gridCol w:w="648"/>
        <w:gridCol w:w="648"/>
        <w:gridCol w:w="648"/>
        <w:gridCol w:w="648"/>
      </w:tblGrid>
      <w:tr w:rsidR="0084598A" w:rsidRPr="00735C6F" w:rsidTr="006C4F7C">
        <w:trPr>
          <w:jc w:val="center"/>
        </w:trPr>
        <w:tc>
          <w:tcPr>
            <w:tcW w:w="3113" w:type="dxa"/>
            <w:tcBorders>
              <w:top w:val="nil"/>
              <w:left w:val="nil"/>
              <w:bottom w:val="nil"/>
            </w:tcBorders>
            <w:shd w:val="clear" w:color="auto" w:fill="auto"/>
          </w:tcPr>
          <w:p w:rsidR="0084598A" w:rsidRPr="00735C6F" w:rsidRDefault="0084598A" w:rsidP="006C4F7C">
            <w:pPr>
              <w:rPr>
                <w:rFonts w:ascii="Cambria" w:hAnsi="Cambria"/>
                <w:b/>
                <w:color w:val="000000"/>
                <w:sz w:val="22"/>
                <w:szCs w:val="24"/>
              </w:rPr>
            </w:pPr>
          </w:p>
          <w:p w:rsidR="0084598A" w:rsidRPr="00735C6F" w:rsidRDefault="0084598A" w:rsidP="006C4F7C">
            <w:pPr>
              <w:rPr>
                <w:rFonts w:ascii="Cambria" w:hAnsi="Cambria"/>
                <w:b/>
                <w:bCs/>
                <w:color w:val="000000"/>
                <w:sz w:val="22"/>
                <w:szCs w:val="24"/>
              </w:rPr>
            </w:pPr>
            <w:r w:rsidRPr="00735C6F">
              <w:rPr>
                <w:rFonts w:ascii="Cambria" w:hAnsi="Cambria"/>
                <w:b/>
                <w:bCs/>
                <w:color w:val="000000"/>
                <w:sz w:val="22"/>
                <w:szCs w:val="24"/>
              </w:rPr>
              <w:t xml:space="preserve"> Monthly</w:t>
            </w:r>
          </w:p>
          <w:p w:rsidR="0084598A" w:rsidRPr="00735C6F" w:rsidRDefault="0084598A" w:rsidP="006C4F7C">
            <w:pPr>
              <w:rPr>
                <w:rFonts w:ascii="Cambria" w:hAnsi="Cambria"/>
                <w:b/>
                <w:color w:val="000000"/>
                <w:sz w:val="22"/>
                <w:szCs w:val="24"/>
              </w:rPr>
            </w:pPr>
            <w:r w:rsidRPr="00735C6F">
              <w:rPr>
                <w:rFonts w:ascii="Cambria" w:hAnsi="Cambria"/>
                <w:b/>
                <w:bCs/>
                <w:color w:val="000000"/>
                <w:sz w:val="22"/>
                <w:szCs w:val="24"/>
              </w:rPr>
              <w:t>Commission Percentage:</w:t>
            </w:r>
          </w:p>
        </w:tc>
        <w:tc>
          <w:tcPr>
            <w:tcW w:w="648" w:type="dxa"/>
            <w:shd w:val="clear" w:color="auto" w:fill="auto"/>
          </w:tcPr>
          <w:p w:rsidR="0084598A" w:rsidRPr="00735C6F" w:rsidRDefault="0084598A" w:rsidP="006C4F7C">
            <w:pPr>
              <w:jc w:val="center"/>
              <w:rPr>
                <w:rFonts w:ascii="Cambria" w:hAnsi="Cambria"/>
                <w:color w:val="000000"/>
                <w:sz w:val="22"/>
                <w:szCs w:val="24"/>
              </w:rPr>
            </w:pPr>
          </w:p>
        </w:tc>
        <w:tc>
          <w:tcPr>
            <w:tcW w:w="648" w:type="dxa"/>
            <w:shd w:val="clear" w:color="auto" w:fill="auto"/>
          </w:tcPr>
          <w:p w:rsidR="0084598A" w:rsidRPr="00735C6F" w:rsidRDefault="0084598A" w:rsidP="006C4F7C">
            <w:pPr>
              <w:jc w:val="center"/>
              <w:rPr>
                <w:rFonts w:ascii="Cambria" w:hAnsi="Cambria"/>
                <w:color w:val="000000"/>
                <w:sz w:val="22"/>
                <w:szCs w:val="24"/>
              </w:rPr>
            </w:pPr>
          </w:p>
        </w:tc>
        <w:tc>
          <w:tcPr>
            <w:tcW w:w="648" w:type="dxa"/>
            <w:shd w:val="clear" w:color="auto" w:fill="auto"/>
          </w:tcPr>
          <w:p w:rsidR="0084598A" w:rsidRPr="00735C6F" w:rsidRDefault="0084598A" w:rsidP="006C4F7C">
            <w:pPr>
              <w:jc w:val="center"/>
              <w:rPr>
                <w:rFonts w:ascii="Cambria" w:hAnsi="Cambria"/>
                <w:color w:val="000000"/>
                <w:sz w:val="22"/>
                <w:szCs w:val="24"/>
              </w:rPr>
            </w:pPr>
          </w:p>
          <w:p w:rsidR="0084598A" w:rsidRPr="00735C6F" w:rsidRDefault="0084598A" w:rsidP="006C4F7C">
            <w:pPr>
              <w:jc w:val="center"/>
              <w:rPr>
                <w:rFonts w:ascii="Cambria" w:hAnsi="Cambria"/>
                <w:color w:val="000000"/>
                <w:sz w:val="22"/>
                <w:szCs w:val="24"/>
              </w:rPr>
            </w:pPr>
            <w:r w:rsidRPr="00735C6F">
              <w:rPr>
                <w:rFonts w:ascii="Calibri" w:hAnsi="Calibri"/>
                <w:color w:val="000000"/>
                <w:sz w:val="22"/>
                <w:szCs w:val="24"/>
              </w:rPr>
              <w:t>●</w:t>
            </w:r>
          </w:p>
        </w:tc>
        <w:tc>
          <w:tcPr>
            <w:tcW w:w="648" w:type="dxa"/>
            <w:shd w:val="clear" w:color="auto" w:fill="auto"/>
          </w:tcPr>
          <w:p w:rsidR="0084598A" w:rsidRPr="00735C6F" w:rsidRDefault="0084598A" w:rsidP="006C4F7C">
            <w:pPr>
              <w:jc w:val="center"/>
              <w:rPr>
                <w:rFonts w:ascii="Cambria" w:hAnsi="Cambria"/>
                <w:color w:val="000000"/>
                <w:sz w:val="22"/>
                <w:szCs w:val="24"/>
              </w:rPr>
            </w:pPr>
          </w:p>
        </w:tc>
        <w:tc>
          <w:tcPr>
            <w:tcW w:w="648" w:type="dxa"/>
            <w:shd w:val="clear" w:color="auto" w:fill="auto"/>
          </w:tcPr>
          <w:p w:rsidR="0084598A" w:rsidRPr="00735C6F" w:rsidRDefault="0084598A" w:rsidP="006C4F7C">
            <w:pPr>
              <w:jc w:val="center"/>
              <w:rPr>
                <w:rFonts w:ascii="Cambria" w:hAnsi="Cambria"/>
                <w:color w:val="000000"/>
                <w:sz w:val="22"/>
                <w:szCs w:val="24"/>
              </w:rPr>
            </w:pPr>
          </w:p>
        </w:tc>
      </w:tr>
    </w:tbl>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color w:val="000000"/>
          <w:sz w:val="22"/>
          <w:szCs w:val="24"/>
        </w:rPr>
      </w:pPr>
    </w:p>
    <w:p w:rsidR="0084598A" w:rsidRPr="00735C6F" w:rsidRDefault="0084598A" w:rsidP="0084598A">
      <w:pPr>
        <w:rPr>
          <w:rFonts w:ascii="Cambria" w:hAnsi="Cambria"/>
          <w:sz w:val="22"/>
        </w:rPr>
      </w:pPr>
      <w:r w:rsidRPr="00735C6F">
        <w:rPr>
          <w:rFonts w:ascii="Cambria" w:hAnsi="Cambria"/>
          <w:sz w:val="22"/>
        </w:rPr>
        <w:br w:type="page"/>
      </w:r>
      <w:r w:rsidRPr="00735C6F" w:rsidDel="000D2C60">
        <w:rPr>
          <w:rFonts w:ascii="Cambria" w:hAnsi="Cambria"/>
          <w:b/>
        </w:rPr>
        <w:lastRenderedPageBreak/>
        <w:t xml:space="preserve"> </w:t>
      </w:r>
    </w:p>
    <w:p w:rsidR="0084598A" w:rsidRPr="00735C6F" w:rsidRDefault="0084598A" w:rsidP="0084598A">
      <w:pPr>
        <w:rPr>
          <w:rFonts w:ascii="Cambria" w:hAnsi="Cambria"/>
          <w:color w:val="000000"/>
          <w:sz w:val="22"/>
          <w:szCs w:val="24"/>
        </w:rPr>
      </w:pPr>
    </w:p>
    <w:p w:rsidR="0084598A" w:rsidRPr="00213D50" w:rsidRDefault="0084598A" w:rsidP="0084598A">
      <w:pPr>
        <w:pStyle w:val="BodyContent"/>
        <w:jc w:val="center"/>
        <w:rPr>
          <w:rFonts w:ascii="Cambria" w:hAnsi="Cambria"/>
          <w:b/>
        </w:rPr>
      </w:pPr>
      <w:r w:rsidRPr="00735C6F">
        <w:rPr>
          <w:rFonts w:ascii="Cambria" w:hAnsi="Cambria"/>
        </w:rPr>
        <w:br w:type="page"/>
      </w:r>
      <w:r w:rsidRPr="00213D50">
        <w:rPr>
          <w:rFonts w:ascii="Cambria" w:hAnsi="Cambria"/>
          <w:b/>
        </w:rPr>
        <w:lastRenderedPageBreak/>
        <w:t>Cost Table 4.0 International Call Per-Minute Schedule</w:t>
      </w:r>
    </w:p>
    <w:p w:rsidR="0084598A" w:rsidRPr="00735C6F" w:rsidRDefault="0084598A" w:rsidP="0084598A">
      <w:pPr>
        <w:suppressAutoHyphens/>
        <w:jc w:val="both"/>
        <w:rPr>
          <w:rFonts w:ascii="Cambria" w:hAnsi="Cambria"/>
          <w:color w:val="000000"/>
          <w:sz w:val="24"/>
        </w:rPr>
      </w:pPr>
    </w:p>
    <w:p w:rsidR="0084598A" w:rsidRPr="00735C6F" w:rsidRDefault="0084598A" w:rsidP="0084598A">
      <w:pPr>
        <w:jc w:val="both"/>
        <w:rPr>
          <w:rFonts w:ascii="Cambria" w:hAnsi="Cambria"/>
          <w:b/>
          <w:color w:val="000000"/>
          <w:sz w:val="22"/>
        </w:rPr>
      </w:pPr>
      <w:r w:rsidRPr="00735C6F">
        <w:rPr>
          <w:rFonts w:ascii="Cambria" w:hAnsi="Cambria"/>
          <w:b/>
          <w:color w:val="000000"/>
          <w:sz w:val="22"/>
        </w:rPr>
        <w:t>Bidders shall complete Cost Table 4.0 on the following page.  Feel free to make copies for this table for inclusion with your response.</w:t>
      </w:r>
    </w:p>
    <w:p w:rsidR="0084598A" w:rsidRPr="00735C6F" w:rsidRDefault="0084598A" w:rsidP="0084598A">
      <w:pPr>
        <w:jc w:val="both"/>
        <w:rPr>
          <w:rFonts w:ascii="Cambria" w:hAnsi="Cambria"/>
          <w:color w:val="000000"/>
          <w:sz w:val="22"/>
        </w:rPr>
      </w:pPr>
    </w:p>
    <w:p w:rsidR="0084598A" w:rsidRPr="00735C6F" w:rsidRDefault="0084598A" w:rsidP="0084598A">
      <w:pPr>
        <w:jc w:val="both"/>
        <w:rPr>
          <w:rFonts w:ascii="Cambria" w:hAnsi="Cambria"/>
          <w:color w:val="000000"/>
          <w:sz w:val="22"/>
        </w:rPr>
      </w:pPr>
      <w:r w:rsidRPr="00735C6F">
        <w:rPr>
          <w:rFonts w:ascii="Cambria" w:hAnsi="Cambria"/>
          <w:color w:val="000000"/>
          <w:sz w:val="22"/>
        </w:rPr>
        <w:t>The Cost Table on the following page shall be included in the Bidder’s Response.  This Cost Table provides the per-minute cost for debit based inmate calling to countries/locations outside of the North American Dialing Plan.</w:t>
      </w:r>
    </w:p>
    <w:p w:rsidR="0084598A" w:rsidRPr="00735C6F" w:rsidRDefault="0084598A" w:rsidP="0084598A">
      <w:pPr>
        <w:jc w:val="both"/>
        <w:rPr>
          <w:rFonts w:ascii="Cambria" w:hAnsi="Cambria"/>
          <w:color w:val="000000"/>
          <w:sz w:val="22"/>
        </w:rPr>
      </w:pPr>
    </w:p>
    <w:p w:rsidR="0084598A" w:rsidRPr="00735C6F" w:rsidRDefault="0084598A" w:rsidP="0084598A">
      <w:pPr>
        <w:jc w:val="both"/>
        <w:rPr>
          <w:rFonts w:ascii="Cambria" w:hAnsi="Cambria"/>
          <w:color w:val="000000"/>
          <w:sz w:val="22"/>
        </w:rPr>
      </w:pPr>
      <w:r w:rsidRPr="00735C6F">
        <w:rPr>
          <w:rFonts w:ascii="Cambria" w:hAnsi="Cambria"/>
          <w:color w:val="000000"/>
          <w:sz w:val="22"/>
        </w:rPr>
        <w:t>The Bidder shall list all countries/locations to which it can provide collect only or direct dial (debit based) calls.  In the appropriate column, the Bidder shall enter the per call surcharge, per minute rate (collect calls) and per minute rate (direct dial).</w:t>
      </w:r>
    </w:p>
    <w:p w:rsidR="0084598A" w:rsidRPr="00735C6F" w:rsidRDefault="0084598A" w:rsidP="0084598A">
      <w:pPr>
        <w:jc w:val="both"/>
        <w:rPr>
          <w:rFonts w:ascii="Cambria" w:hAnsi="Cambria"/>
          <w:color w:val="000000"/>
          <w:sz w:val="22"/>
        </w:rPr>
      </w:pPr>
    </w:p>
    <w:p w:rsidR="0084598A" w:rsidRPr="00735C6F" w:rsidRDefault="0084598A" w:rsidP="0084598A">
      <w:pPr>
        <w:jc w:val="both"/>
        <w:rPr>
          <w:rFonts w:ascii="Cambria" w:hAnsi="Cambria"/>
          <w:color w:val="000000"/>
          <w:sz w:val="22"/>
        </w:rPr>
      </w:pPr>
      <w:r w:rsidRPr="00735C6F">
        <w:rPr>
          <w:rFonts w:ascii="Cambria" w:hAnsi="Cambria"/>
          <w:color w:val="000000"/>
          <w:sz w:val="22"/>
        </w:rPr>
        <w:t>All rates (with the exception of the per call surcharge) shall be quoted on a per minute basis. No per call minimum will be allowed for international calling.</w:t>
      </w:r>
    </w:p>
    <w:p w:rsidR="0084598A" w:rsidRPr="00735C6F" w:rsidRDefault="0084598A" w:rsidP="0084598A">
      <w:pPr>
        <w:jc w:val="both"/>
        <w:rPr>
          <w:rFonts w:ascii="Cambria" w:hAnsi="Cambria"/>
          <w:color w:val="000000"/>
          <w:sz w:val="22"/>
        </w:rPr>
      </w:pPr>
    </w:p>
    <w:p w:rsidR="0084598A" w:rsidRPr="00735C6F" w:rsidRDefault="0084598A" w:rsidP="0084598A">
      <w:pPr>
        <w:jc w:val="both"/>
        <w:rPr>
          <w:rFonts w:ascii="Cambria" w:hAnsi="Cambria"/>
          <w:color w:val="000000"/>
          <w:sz w:val="22"/>
        </w:rPr>
      </w:pPr>
      <w:r w:rsidRPr="00735C6F">
        <w:rPr>
          <w:rFonts w:ascii="Cambria" w:hAnsi="Cambria"/>
          <w:color w:val="000000"/>
          <w:sz w:val="22"/>
        </w:rPr>
        <w:t>Please do not leave any spaces empty in the Cost Table on the following page.  For example, if you provide direct dial service to the United Kingdom but do not provide access to this country in a collect mode, place “Not Available” in the space provide for “Per Call Surcharge” and “Collect Call Rate”.</w:t>
      </w:r>
    </w:p>
    <w:p w:rsidR="0084598A" w:rsidRPr="00735C6F" w:rsidRDefault="0084598A" w:rsidP="0084598A">
      <w:pPr>
        <w:jc w:val="both"/>
        <w:rPr>
          <w:rFonts w:ascii="Cambria" w:hAnsi="Cambria"/>
          <w:color w:val="000000"/>
          <w:sz w:val="22"/>
        </w:rPr>
      </w:pPr>
    </w:p>
    <w:p w:rsidR="0084598A" w:rsidRPr="00735C6F" w:rsidRDefault="0084598A" w:rsidP="0084598A">
      <w:pPr>
        <w:pStyle w:val="BodyContent"/>
        <w:jc w:val="center"/>
        <w:rPr>
          <w:rFonts w:ascii="Cambria" w:hAnsi="Cambria"/>
          <w:b/>
        </w:rPr>
      </w:pPr>
      <w:r w:rsidRPr="00735C6F">
        <w:rPr>
          <w:rFonts w:ascii="Cambria" w:hAnsi="Cambria"/>
        </w:rPr>
        <w:br w:type="page"/>
      </w:r>
      <w:r w:rsidRPr="00735C6F">
        <w:rPr>
          <w:rFonts w:ascii="Cambria" w:hAnsi="Cambria"/>
          <w:b/>
        </w:rPr>
        <w:lastRenderedPageBreak/>
        <w:t>Cost Table 4.0 International Call Per-Minute Schedule</w:t>
      </w:r>
    </w:p>
    <w:p w:rsidR="0084598A" w:rsidRPr="00735C6F" w:rsidRDefault="0084598A" w:rsidP="0084598A">
      <w:pPr>
        <w:suppressAutoHyphens/>
        <w:jc w:val="both"/>
        <w:rPr>
          <w:rFonts w:ascii="Cambria" w:hAnsi="Cambria"/>
          <w:color w:val="000000"/>
          <w:sz w:val="24"/>
        </w:rPr>
      </w:pPr>
    </w:p>
    <w:p w:rsidR="0084598A" w:rsidRPr="00735C6F" w:rsidRDefault="0084598A" w:rsidP="0084598A">
      <w:pPr>
        <w:pStyle w:val="BodyText2"/>
        <w:rPr>
          <w:rFonts w:ascii="Cambria" w:hAnsi="Cambria"/>
          <w:b w:val="0"/>
          <w:color w:val="000000"/>
          <w:sz w:val="22"/>
        </w:rPr>
      </w:pPr>
      <w:r w:rsidRPr="00735C6F">
        <w:rPr>
          <w:rFonts w:ascii="Cambria" w:hAnsi="Cambria"/>
          <w:b w:val="0"/>
          <w:color w:val="000000"/>
          <w:sz w:val="22"/>
        </w:rPr>
        <w:t xml:space="preserve">Bidders shall complete Cost Table </w:t>
      </w:r>
      <w:r w:rsidRPr="00735C6F">
        <w:rPr>
          <w:rFonts w:ascii="Cambria" w:hAnsi="Cambria"/>
          <w:color w:val="000000"/>
          <w:sz w:val="22"/>
        </w:rPr>
        <w:t>4</w:t>
      </w:r>
      <w:r w:rsidRPr="00735C6F">
        <w:rPr>
          <w:rFonts w:ascii="Cambria" w:hAnsi="Cambria"/>
          <w:b w:val="0"/>
          <w:color w:val="000000"/>
          <w:sz w:val="22"/>
        </w:rPr>
        <w:t>.</w:t>
      </w:r>
      <w:r w:rsidRPr="008D643A">
        <w:rPr>
          <w:rFonts w:ascii="Cambria" w:hAnsi="Cambria"/>
          <w:color w:val="000000"/>
          <w:sz w:val="22"/>
        </w:rPr>
        <w:t>0</w:t>
      </w:r>
      <w:r w:rsidRPr="00735C6F">
        <w:rPr>
          <w:rFonts w:ascii="Cambria" w:hAnsi="Cambria"/>
          <w:b w:val="0"/>
          <w:color w:val="000000"/>
          <w:sz w:val="22"/>
        </w:rPr>
        <w:t xml:space="preserve"> and include it in their response.  Feel free to make as many copies for this table as required for inclusion with your response.</w:t>
      </w:r>
    </w:p>
    <w:p w:rsidR="0084598A" w:rsidRPr="00735C6F" w:rsidRDefault="0084598A" w:rsidP="0084598A">
      <w:pPr>
        <w:jc w:val="both"/>
        <w:rPr>
          <w:rFonts w:ascii="Cambria" w:hAnsi="Cambria"/>
          <w:color w:val="000000"/>
          <w:sz w:val="24"/>
        </w:rPr>
      </w:pPr>
    </w:p>
    <w:p w:rsidR="0084598A" w:rsidRPr="00735C6F" w:rsidRDefault="0084598A" w:rsidP="0084598A">
      <w:pPr>
        <w:jc w:val="both"/>
        <w:rPr>
          <w:rFonts w:ascii="Cambria" w:hAnsi="Cambria"/>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6"/>
        <w:gridCol w:w="1728"/>
        <w:gridCol w:w="1872"/>
        <w:gridCol w:w="1872"/>
      </w:tblGrid>
      <w:tr w:rsidR="0084598A" w:rsidRPr="00735C6F" w:rsidTr="006C4F7C">
        <w:trPr>
          <w:jc w:val="center"/>
        </w:trPr>
        <w:tc>
          <w:tcPr>
            <w:tcW w:w="4896" w:type="dxa"/>
            <w:shd w:val="clear" w:color="auto" w:fill="DBE5F1"/>
            <w:vAlign w:val="bottom"/>
          </w:tcPr>
          <w:p w:rsidR="0084598A" w:rsidRPr="00735C6F" w:rsidRDefault="0084598A" w:rsidP="006C4F7C">
            <w:pPr>
              <w:rPr>
                <w:rFonts w:ascii="Cambria" w:hAnsi="Cambria"/>
                <w:b/>
                <w:color w:val="000000"/>
                <w:sz w:val="22"/>
              </w:rPr>
            </w:pPr>
          </w:p>
          <w:p w:rsidR="0084598A" w:rsidRPr="00735C6F" w:rsidRDefault="0084598A" w:rsidP="006C4F7C">
            <w:pPr>
              <w:rPr>
                <w:rFonts w:ascii="Cambria" w:hAnsi="Cambria"/>
                <w:b/>
                <w:color w:val="000000"/>
                <w:sz w:val="22"/>
              </w:rPr>
            </w:pPr>
            <w:r w:rsidRPr="00735C6F">
              <w:rPr>
                <w:rFonts w:ascii="Cambria" w:hAnsi="Cambria"/>
                <w:b/>
                <w:color w:val="000000"/>
                <w:sz w:val="22"/>
              </w:rPr>
              <w:t>Country/Location</w:t>
            </w:r>
          </w:p>
        </w:tc>
        <w:tc>
          <w:tcPr>
            <w:tcW w:w="1728" w:type="dxa"/>
            <w:shd w:val="clear" w:color="auto" w:fill="DBE5F1"/>
            <w:vAlign w:val="bottom"/>
          </w:tcPr>
          <w:p w:rsidR="0084598A" w:rsidRPr="00735C6F" w:rsidRDefault="0084598A" w:rsidP="006C4F7C">
            <w:pPr>
              <w:jc w:val="center"/>
              <w:rPr>
                <w:rFonts w:ascii="Cambria" w:hAnsi="Cambria"/>
                <w:b/>
                <w:color w:val="000000"/>
                <w:sz w:val="22"/>
              </w:rPr>
            </w:pPr>
          </w:p>
          <w:p w:rsidR="0084598A" w:rsidRPr="00735C6F" w:rsidRDefault="0084598A" w:rsidP="006C4F7C">
            <w:pPr>
              <w:jc w:val="center"/>
              <w:rPr>
                <w:rFonts w:ascii="Cambria" w:hAnsi="Cambria"/>
                <w:b/>
                <w:color w:val="000000"/>
                <w:sz w:val="22"/>
              </w:rPr>
            </w:pPr>
            <w:r w:rsidRPr="00735C6F">
              <w:rPr>
                <w:rFonts w:ascii="Cambria" w:hAnsi="Cambria"/>
                <w:b/>
                <w:color w:val="000000"/>
                <w:sz w:val="22"/>
              </w:rPr>
              <w:t>Per Call</w:t>
            </w:r>
          </w:p>
          <w:p w:rsidR="0084598A" w:rsidRPr="00735C6F" w:rsidRDefault="0084598A" w:rsidP="006C4F7C">
            <w:pPr>
              <w:jc w:val="center"/>
              <w:rPr>
                <w:rFonts w:ascii="Cambria" w:hAnsi="Cambria"/>
                <w:b/>
                <w:color w:val="000000"/>
                <w:sz w:val="22"/>
              </w:rPr>
            </w:pPr>
            <w:r w:rsidRPr="00735C6F">
              <w:rPr>
                <w:rFonts w:ascii="Cambria" w:hAnsi="Cambria"/>
                <w:b/>
                <w:color w:val="000000"/>
                <w:sz w:val="22"/>
              </w:rPr>
              <w:t>Surcharge</w:t>
            </w:r>
          </w:p>
        </w:tc>
        <w:tc>
          <w:tcPr>
            <w:tcW w:w="1872" w:type="dxa"/>
            <w:shd w:val="clear" w:color="auto" w:fill="DBE5F1"/>
            <w:vAlign w:val="bottom"/>
          </w:tcPr>
          <w:p w:rsidR="0084598A" w:rsidRPr="00735C6F" w:rsidRDefault="0084598A" w:rsidP="006C4F7C">
            <w:pPr>
              <w:jc w:val="center"/>
              <w:rPr>
                <w:rFonts w:ascii="Cambria" w:hAnsi="Cambria"/>
                <w:b/>
                <w:color w:val="000000"/>
                <w:sz w:val="22"/>
              </w:rPr>
            </w:pPr>
            <w:r w:rsidRPr="00735C6F">
              <w:rPr>
                <w:rFonts w:ascii="Cambria" w:hAnsi="Cambria"/>
                <w:b/>
                <w:color w:val="000000"/>
                <w:sz w:val="22"/>
              </w:rPr>
              <w:t>Debit Based</w:t>
            </w:r>
          </w:p>
          <w:p w:rsidR="0084598A" w:rsidRPr="00735C6F" w:rsidRDefault="0084598A" w:rsidP="006C4F7C">
            <w:pPr>
              <w:jc w:val="center"/>
              <w:rPr>
                <w:rFonts w:ascii="Cambria" w:hAnsi="Cambria"/>
                <w:b/>
                <w:color w:val="000000"/>
                <w:sz w:val="22"/>
              </w:rPr>
            </w:pPr>
            <w:r w:rsidRPr="00735C6F">
              <w:rPr>
                <w:rFonts w:ascii="Cambria" w:hAnsi="Cambria"/>
                <w:b/>
                <w:color w:val="000000"/>
                <w:sz w:val="22"/>
              </w:rPr>
              <w:t>Per Minute Rate</w:t>
            </w:r>
          </w:p>
        </w:tc>
        <w:tc>
          <w:tcPr>
            <w:tcW w:w="1872" w:type="dxa"/>
            <w:shd w:val="clear" w:color="auto" w:fill="DBE5F1"/>
          </w:tcPr>
          <w:p w:rsidR="0084598A" w:rsidRPr="00735C6F" w:rsidRDefault="0084598A" w:rsidP="006C4F7C">
            <w:pPr>
              <w:jc w:val="center"/>
              <w:rPr>
                <w:rFonts w:ascii="Cambria" w:hAnsi="Cambria"/>
                <w:b/>
                <w:color w:val="000000"/>
                <w:sz w:val="22"/>
              </w:rPr>
            </w:pPr>
            <w:r w:rsidRPr="00213D50">
              <w:rPr>
                <w:rFonts w:ascii="Cambria" w:hAnsi="Cambria"/>
                <w:b/>
                <w:sz w:val="22"/>
              </w:rPr>
              <w:t>Collect Call Per Minute Rate</w:t>
            </w:r>
          </w:p>
        </w:tc>
      </w:tr>
      <w:tr w:rsidR="0084598A" w:rsidRPr="00735C6F" w:rsidTr="006C4F7C">
        <w:trPr>
          <w:jc w:val="center"/>
        </w:trPr>
        <w:tc>
          <w:tcPr>
            <w:tcW w:w="4896" w:type="dxa"/>
          </w:tcPr>
          <w:p w:rsidR="0084598A" w:rsidRPr="00735C6F" w:rsidRDefault="0084598A" w:rsidP="006C4F7C">
            <w:pPr>
              <w:jc w:val="both"/>
              <w:rPr>
                <w:rFonts w:ascii="Cambria" w:hAnsi="Cambria"/>
                <w:color w:val="000000"/>
                <w:sz w:val="24"/>
              </w:rPr>
            </w:pPr>
          </w:p>
          <w:p w:rsidR="0084598A" w:rsidRPr="00735C6F" w:rsidRDefault="0084598A" w:rsidP="006C4F7C">
            <w:pPr>
              <w:jc w:val="both"/>
              <w:rPr>
                <w:rFonts w:ascii="Cambria" w:hAnsi="Cambria"/>
                <w:color w:val="000000"/>
                <w:sz w:val="24"/>
              </w:rPr>
            </w:pPr>
          </w:p>
        </w:tc>
        <w:tc>
          <w:tcPr>
            <w:tcW w:w="1728" w:type="dxa"/>
          </w:tcPr>
          <w:p w:rsidR="0084598A" w:rsidRPr="00735C6F" w:rsidRDefault="0084598A" w:rsidP="006C4F7C">
            <w:pPr>
              <w:jc w:val="both"/>
              <w:rPr>
                <w:rFonts w:ascii="Cambria" w:hAnsi="Cambria"/>
                <w:color w:val="000000"/>
                <w:sz w:val="24"/>
              </w:rPr>
            </w:pPr>
          </w:p>
        </w:tc>
        <w:tc>
          <w:tcPr>
            <w:tcW w:w="1872" w:type="dxa"/>
          </w:tcPr>
          <w:p w:rsidR="0084598A" w:rsidRPr="00735C6F" w:rsidRDefault="0084598A" w:rsidP="006C4F7C">
            <w:pPr>
              <w:jc w:val="both"/>
              <w:rPr>
                <w:rFonts w:ascii="Cambria" w:hAnsi="Cambria"/>
                <w:color w:val="000000"/>
                <w:sz w:val="24"/>
              </w:rPr>
            </w:pPr>
          </w:p>
        </w:tc>
        <w:tc>
          <w:tcPr>
            <w:tcW w:w="1872" w:type="dxa"/>
          </w:tcPr>
          <w:p w:rsidR="0084598A" w:rsidRPr="00735C6F" w:rsidRDefault="0084598A" w:rsidP="006C4F7C">
            <w:pPr>
              <w:jc w:val="both"/>
              <w:rPr>
                <w:rFonts w:ascii="Cambria" w:hAnsi="Cambria"/>
                <w:color w:val="000000"/>
                <w:sz w:val="24"/>
              </w:rPr>
            </w:pPr>
          </w:p>
        </w:tc>
      </w:tr>
      <w:tr w:rsidR="0084598A" w:rsidRPr="00735C6F" w:rsidTr="006C4F7C">
        <w:trPr>
          <w:jc w:val="center"/>
        </w:trPr>
        <w:tc>
          <w:tcPr>
            <w:tcW w:w="4896" w:type="dxa"/>
          </w:tcPr>
          <w:p w:rsidR="0084598A" w:rsidRPr="00735C6F" w:rsidRDefault="0084598A" w:rsidP="006C4F7C">
            <w:pPr>
              <w:jc w:val="both"/>
              <w:rPr>
                <w:rFonts w:ascii="Cambria" w:hAnsi="Cambria"/>
                <w:color w:val="000000"/>
                <w:sz w:val="24"/>
              </w:rPr>
            </w:pPr>
          </w:p>
          <w:p w:rsidR="0084598A" w:rsidRPr="00735C6F" w:rsidRDefault="0084598A" w:rsidP="006C4F7C">
            <w:pPr>
              <w:jc w:val="both"/>
              <w:rPr>
                <w:rFonts w:ascii="Cambria" w:hAnsi="Cambria"/>
                <w:color w:val="000000"/>
                <w:sz w:val="24"/>
              </w:rPr>
            </w:pPr>
          </w:p>
        </w:tc>
        <w:tc>
          <w:tcPr>
            <w:tcW w:w="1728" w:type="dxa"/>
          </w:tcPr>
          <w:p w:rsidR="0084598A" w:rsidRPr="00735C6F" w:rsidRDefault="0084598A" w:rsidP="006C4F7C">
            <w:pPr>
              <w:jc w:val="both"/>
              <w:rPr>
                <w:rFonts w:ascii="Cambria" w:hAnsi="Cambria"/>
                <w:color w:val="000000"/>
                <w:sz w:val="24"/>
              </w:rPr>
            </w:pPr>
          </w:p>
        </w:tc>
        <w:tc>
          <w:tcPr>
            <w:tcW w:w="1872" w:type="dxa"/>
          </w:tcPr>
          <w:p w:rsidR="0084598A" w:rsidRPr="00735C6F" w:rsidRDefault="0084598A" w:rsidP="006C4F7C">
            <w:pPr>
              <w:jc w:val="both"/>
              <w:rPr>
                <w:rFonts w:ascii="Cambria" w:hAnsi="Cambria"/>
                <w:color w:val="000000"/>
                <w:sz w:val="24"/>
              </w:rPr>
            </w:pPr>
          </w:p>
        </w:tc>
        <w:tc>
          <w:tcPr>
            <w:tcW w:w="1872" w:type="dxa"/>
          </w:tcPr>
          <w:p w:rsidR="0084598A" w:rsidRPr="00735C6F" w:rsidRDefault="0084598A" w:rsidP="006C4F7C">
            <w:pPr>
              <w:jc w:val="both"/>
              <w:rPr>
                <w:rFonts w:ascii="Cambria" w:hAnsi="Cambria"/>
                <w:color w:val="000000"/>
                <w:sz w:val="24"/>
              </w:rPr>
            </w:pPr>
          </w:p>
        </w:tc>
      </w:tr>
      <w:tr w:rsidR="0084598A" w:rsidRPr="00735C6F" w:rsidTr="006C4F7C">
        <w:trPr>
          <w:jc w:val="center"/>
        </w:trPr>
        <w:tc>
          <w:tcPr>
            <w:tcW w:w="4896" w:type="dxa"/>
          </w:tcPr>
          <w:p w:rsidR="0084598A" w:rsidRPr="00735C6F" w:rsidRDefault="0084598A" w:rsidP="006C4F7C">
            <w:pPr>
              <w:jc w:val="both"/>
              <w:rPr>
                <w:rFonts w:ascii="Cambria" w:hAnsi="Cambria"/>
                <w:color w:val="000000"/>
                <w:sz w:val="24"/>
              </w:rPr>
            </w:pPr>
          </w:p>
          <w:p w:rsidR="0084598A" w:rsidRPr="00735C6F" w:rsidRDefault="0084598A" w:rsidP="006C4F7C">
            <w:pPr>
              <w:jc w:val="both"/>
              <w:rPr>
                <w:rFonts w:ascii="Cambria" w:hAnsi="Cambria"/>
                <w:color w:val="000000"/>
                <w:sz w:val="24"/>
              </w:rPr>
            </w:pPr>
          </w:p>
        </w:tc>
        <w:tc>
          <w:tcPr>
            <w:tcW w:w="1728" w:type="dxa"/>
          </w:tcPr>
          <w:p w:rsidR="0084598A" w:rsidRPr="00735C6F" w:rsidRDefault="0084598A" w:rsidP="006C4F7C">
            <w:pPr>
              <w:jc w:val="both"/>
              <w:rPr>
                <w:rFonts w:ascii="Cambria" w:hAnsi="Cambria"/>
                <w:color w:val="000000"/>
                <w:sz w:val="24"/>
              </w:rPr>
            </w:pPr>
          </w:p>
        </w:tc>
        <w:tc>
          <w:tcPr>
            <w:tcW w:w="1872" w:type="dxa"/>
          </w:tcPr>
          <w:p w:rsidR="0084598A" w:rsidRPr="00735C6F" w:rsidRDefault="0084598A" w:rsidP="006C4F7C">
            <w:pPr>
              <w:jc w:val="both"/>
              <w:rPr>
                <w:rFonts w:ascii="Cambria" w:hAnsi="Cambria"/>
                <w:color w:val="000000"/>
                <w:sz w:val="24"/>
              </w:rPr>
            </w:pPr>
          </w:p>
        </w:tc>
        <w:tc>
          <w:tcPr>
            <w:tcW w:w="1872" w:type="dxa"/>
          </w:tcPr>
          <w:p w:rsidR="0084598A" w:rsidRPr="00735C6F" w:rsidRDefault="0084598A" w:rsidP="006C4F7C">
            <w:pPr>
              <w:jc w:val="both"/>
              <w:rPr>
                <w:rFonts w:ascii="Cambria" w:hAnsi="Cambria"/>
                <w:color w:val="000000"/>
                <w:sz w:val="24"/>
              </w:rPr>
            </w:pPr>
          </w:p>
        </w:tc>
      </w:tr>
      <w:tr w:rsidR="0084598A" w:rsidRPr="00735C6F" w:rsidTr="006C4F7C">
        <w:trPr>
          <w:jc w:val="center"/>
        </w:trPr>
        <w:tc>
          <w:tcPr>
            <w:tcW w:w="4896" w:type="dxa"/>
          </w:tcPr>
          <w:p w:rsidR="0084598A" w:rsidRPr="00735C6F" w:rsidRDefault="0084598A" w:rsidP="006C4F7C">
            <w:pPr>
              <w:jc w:val="both"/>
              <w:rPr>
                <w:rFonts w:ascii="Cambria" w:hAnsi="Cambria"/>
                <w:color w:val="000000"/>
                <w:sz w:val="24"/>
              </w:rPr>
            </w:pPr>
          </w:p>
          <w:p w:rsidR="0084598A" w:rsidRPr="00735C6F" w:rsidRDefault="0084598A" w:rsidP="006C4F7C">
            <w:pPr>
              <w:jc w:val="both"/>
              <w:rPr>
                <w:rFonts w:ascii="Cambria" w:hAnsi="Cambria"/>
                <w:color w:val="000000"/>
                <w:sz w:val="24"/>
              </w:rPr>
            </w:pPr>
          </w:p>
        </w:tc>
        <w:tc>
          <w:tcPr>
            <w:tcW w:w="1728" w:type="dxa"/>
          </w:tcPr>
          <w:p w:rsidR="0084598A" w:rsidRPr="00735C6F" w:rsidRDefault="0084598A" w:rsidP="006C4F7C">
            <w:pPr>
              <w:jc w:val="both"/>
              <w:rPr>
                <w:rFonts w:ascii="Cambria" w:hAnsi="Cambria"/>
                <w:color w:val="000000"/>
                <w:sz w:val="24"/>
              </w:rPr>
            </w:pPr>
          </w:p>
        </w:tc>
        <w:tc>
          <w:tcPr>
            <w:tcW w:w="1872" w:type="dxa"/>
          </w:tcPr>
          <w:p w:rsidR="0084598A" w:rsidRPr="00735C6F" w:rsidRDefault="0084598A" w:rsidP="006C4F7C">
            <w:pPr>
              <w:jc w:val="both"/>
              <w:rPr>
                <w:rFonts w:ascii="Cambria" w:hAnsi="Cambria"/>
                <w:color w:val="000000"/>
                <w:sz w:val="24"/>
              </w:rPr>
            </w:pPr>
          </w:p>
        </w:tc>
        <w:tc>
          <w:tcPr>
            <w:tcW w:w="1872" w:type="dxa"/>
          </w:tcPr>
          <w:p w:rsidR="0084598A" w:rsidRPr="00735C6F" w:rsidRDefault="0084598A" w:rsidP="006C4F7C">
            <w:pPr>
              <w:jc w:val="both"/>
              <w:rPr>
                <w:rFonts w:ascii="Cambria" w:hAnsi="Cambria"/>
                <w:color w:val="000000"/>
                <w:sz w:val="24"/>
              </w:rPr>
            </w:pPr>
          </w:p>
        </w:tc>
      </w:tr>
      <w:tr w:rsidR="0084598A" w:rsidRPr="00735C6F" w:rsidTr="006C4F7C">
        <w:trPr>
          <w:jc w:val="center"/>
        </w:trPr>
        <w:tc>
          <w:tcPr>
            <w:tcW w:w="4896" w:type="dxa"/>
          </w:tcPr>
          <w:p w:rsidR="0084598A" w:rsidRPr="00735C6F" w:rsidRDefault="0084598A" w:rsidP="006C4F7C">
            <w:pPr>
              <w:jc w:val="both"/>
              <w:rPr>
                <w:rFonts w:ascii="Cambria" w:hAnsi="Cambria"/>
                <w:color w:val="000000"/>
                <w:sz w:val="24"/>
              </w:rPr>
            </w:pPr>
          </w:p>
          <w:p w:rsidR="0084598A" w:rsidRPr="00735C6F" w:rsidRDefault="0084598A" w:rsidP="006C4F7C">
            <w:pPr>
              <w:jc w:val="both"/>
              <w:rPr>
                <w:rFonts w:ascii="Cambria" w:hAnsi="Cambria"/>
                <w:color w:val="000000"/>
                <w:sz w:val="24"/>
              </w:rPr>
            </w:pPr>
          </w:p>
        </w:tc>
        <w:tc>
          <w:tcPr>
            <w:tcW w:w="1728" w:type="dxa"/>
          </w:tcPr>
          <w:p w:rsidR="0084598A" w:rsidRPr="00735C6F" w:rsidRDefault="0084598A" w:rsidP="006C4F7C">
            <w:pPr>
              <w:jc w:val="both"/>
              <w:rPr>
                <w:rFonts w:ascii="Cambria" w:hAnsi="Cambria"/>
                <w:color w:val="000000"/>
                <w:sz w:val="24"/>
              </w:rPr>
            </w:pPr>
          </w:p>
        </w:tc>
        <w:tc>
          <w:tcPr>
            <w:tcW w:w="1872" w:type="dxa"/>
          </w:tcPr>
          <w:p w:rsidR="0084598A" w:rsidRPr="00735C6F" w:rsidRDefault="0084598A" w:rsidP="006C4F7C">
            <w:pPr>
              <w:jc w:val="both"/>
              <w:rPr>
                <w:rFonts w:ascii="Cambria" w:hAnsi="Cambria"/>
                <w:color w:val="000000"/>
                <w:sz w:val="24"/>
              </w:rPr>
            </w:pPr>
          </w:p>
        </w:tc>
        <w:tc>
          <w:tcPr>
            <w:tcW w:w="1872" w:type="dxa"/>
          </w:tcPr>
          <w:p w:rsidR="0084598A" w:rsidRPr="00735C6F" w:rsidRDefault="0084598A" w:rsidP="006C4F7C">
            <w:pPr>
              <w:jc w:val="both"/>
              <w:rPr>
                <w:rFonts w:ascii="Cambria" w:hAnsi="Cambria"/>
                <w:color w:val="000000"/>
                <w:sz w:val="24"/>
              </w:rPr>
            </w:pPr>
          </w:p>
        </w:tc>
      </w:tr>
      <w:tr w:rsidR="0084598A" w:rsidRPr="00735C6F" w:rsidTr="006C4F7C">
        <w:trPr>
          <w:jc w:val="center"/>
        </w:trPr>
        <w:tc>
          <w:tcPr>
            <w:tcW w:w="4896" w:type="dxa"/>
          </w:tcPr>
          <w:p w:rsidR="0084598A" w:rsidRPr="00735C6F" w:rsidRDefault="0084598A" w:rsidP="006C4F7C">
            <w:pPr>
              <w:jc w:val="both"/>
              <w:rPr>
                <w:rFonts w:ascii="Cambria" w:hAnsi="Cambria"/>
                <w:color w:val="000000"/>
                <w:sz w:val="24"/>
              </w:rPr>
            </w:pPr>
          </w:p>
          <w:p w:rsidR="0084598A" w:rsidRPr="00735C6F" w:rsidRDefault="0084598A" w:rsidP="006C4F7C">
            <w:pPr>
              <w:jc w:val="both"/>
              <w:rPr>
                <w:rFonts w:ascii="Cambria" w:hAnsi="Cambria"/>
                <w:color w:val="000000"/>
                <w:sz w:val="24"/>
              </w:rPr>
            </w:pPr>
          </w:p>
        </w:tc>
        <w:tc>
          <w:tcPr>
            <w:tcW w:w="1728" w:type="dxa"/>
          </w:tcPr>
          <w:p w:rsidR="0084598A" w:rsidRPr="00735C6F" w:rsidRDefault="0084598A" w:rsidP="006C4F7C">
            <w:pPr>
              <w:jc w:val="both"/>
              <w:rPr>
                <w:rFonts w:ascii="Cambria" w:hAnsi="Cambria"/>
                <w:color w:val="000000"/>
                <w:sz w:val="24"/>
              </w:rPr>
            </w:pPr>
          </w:p>
        </w:tc>
        <w:tc>
          <w:tcPr>
            <w:tcW w:w="1872" w:type="dxa"/>
          </w:tcPr>
          <w:p w:rsidR="0084598A" w:rsidRPr="00735C6F" w:rsidRDefault="0084598A" w:rsidP="006C4F7C">
            <w:pPr>
              <w:jc w:val="both"/>
              <w:rPr>
                <w:rFonts w:ascii="Cambria" w:hAnsi="Cambria"/>
                <w:color w:val="000000"/>
                <w:sz w:val="24"/>
              </w:rPr>
            </w:pPr>
          </w:p>
        </w:tc>
        <w:tc>
          <w:tcPr>
            <w:tcW w:w="1872" w:type="dxa"/>
          </w:tcPr>
          <w:p w:rsidR="0084598A" w:rsidRPr="00735C6F" w:rsidRDefault="0084598A" w:rsidP="006C4F7C">
            <w:pPr>
              <w:jc w:val="both"/>
              <w:rPr>
                <w:rFonts w:ascii="Cambria" w:hAnsi="Cambria"/>
                <w:color w:val="000000"/>
                <w:sz w:val="24"/>
              </w:rPr>
            </w:pPr>
          </w:p>
        </w:tc>
      </w:tr>
      <w:tr w:rsidR="0084598A" w:rsidRPr="00735C6F" w:rsidTr="006C4F7C">
        <w:trPr>
          <w:jc w:val="center"/>
        </w:trPr>
        <w:tc>
          <w:tcPr>
            <w:tcW w:w="4896" w:type="dxa"/>
          </w:tcPr>
          <w:p w:rsidR="0084598A" w:rsidRPr="00735C6F" w:rsidRDefault="0084598A" w:rsidP="006C4F7C">
            <w:pPr>
              <w:jc w:val="both"/>
              <w:rPr>
                <w:rFonts w:ascii="Cambria" w:hAnsi="Cambria"/>
                <w:color w:val="000000"/>
                <w:sz w:val="24"/>
              </w:rPr>
            </w:pPr>
          </w:p>
          <w:p w:rsidR="0084598A" w:rsidRPr="00735C6F" w:rsidRDefault="0084598A" w:rsidP="006C4F7C">
            <w:pPr>
              <w:jc w:val="both"/>
              <w:rPr>
                <w:rFonts w:ascii="Cambria" w:hAnsi="Cambria"/>
                <w:color w:val="000000"/>
                <w:sz w:val="24"/>
              </w:rPr>
            </w:pPr>
          </w:p>
        </w:tc>
        <w:tc>
          <w:tcPr>
            <w:tcW w:w="1728" w:type="dxa"/>
          </w:tcPr>
          <w:p w:rsidR="0084598A" w:rsidRPr="00735C6F" w:rsidRDefault="0084598A" w:rsidP="006C4F7C">
            <w:pPr>
              <w:jc w:val="both"/>
              <w:rPr>
                <w:rFonts w:ascii="Cambria" w:hAnsi="Cambria"/>
                <w:color w:val="000000"/>
                <w:sz w:val="24"/>
              </w:rPr>
            </w:pPr>
          </w:p>
        </w:tc>
        <w:tc>
          <w:tcPr>
            <w:tcW w:w="1872" w:type="dxa"/>
          </w:tcPr>
          <w:p w:rsidR="0084598A" w:rsidRPr="00735C6F" w:rsidRDefault="0084598A" w:rsidP="006C4F7C">
            <w:pPr>
              <w:jc w:val="both"/>
              <w:rPr>
                <w:rFonts w:ascii="Cambria" w:hAnsi="Cambria"/>
                <w:color w:val="000000"/>
                <w:sz w:val="24"/>
              </w:rPr>
            </w:pPr>
          </w:p>
        </w:tc>
        <w:tc>
          <w:tcPr>
            <w:tcW w:w="1872" w:type="dxa"/>
          </w:tcPr>
          <w:p w:rsidR="0084598A" w:rsidRPr="00735C6F" w:rsidRDefault="0084598A" w:rsidP="006C4F7C">
            <w:pPr>
              <w:jc w:val="both"/>
              <w:rPr>
                <w:rFonts w:ascii="Cambria" w:hAnsi="Cambria"/>
                <w:color w:val="000000"/>
                <w:sz w:val="24"/>
              </w:rPr>
            </w:pPr>
          </w:p>
        </w:tc>
      </w:tr>
      <w:tr w:rsidR="0084598A" w:rsidRPr="00735C6F" w:rsidTr="006C4F7C">
        <w:trPr>
          <w:jc w:val="center"/>
        </w:trPr>
        <w:tc>
          <w:tcPr>
            <w:tcW w:w="4896" w:type="dxa"/>
          </w:tcPr>
          <w:p w:rsidR="0084598A" w:rsidRPr="00735C6F" w:rsidRDefault="0084598A" w:rsidP="006C4F7C">
            <w:pPr>
              <w:jc w:val="both"/>
              <w:rPr>
                <w:rFonts w:ascii="Cambria" w:hAnsi="Cambria"/>
                <w:color w:val="000000"/>
                <w:sz w:val="24"/>
              </w:rPr>
            </w:pPr>
          </w:p>
          <w:p w:rsidR="0084598A" w:rsidRPr="00735C6F" w:rsidRDefault="0084598A" w:rsidP="006C4F7C">
            <w:pPr>
              <w:jc w:val="both"/>
              <w:rPr>
                <w:rFonts w:ascii="Cambria" w:hAnsi="Cambria"/>
                <w:color w:val="000000"/>
                <w:sz w:val="24"/>
              </w:rPr>
            </w:pPr>
          </w:p>
        </w:tc>
        <w:tc>
          <w:tcPr>
            <w:tcW w:w="1728" w:type="dxa"/>
          </w:tcPr>
          <w:p w:rsidR="0084598A" w:rsidRPr="00735C6F" w:rsidRDefault="0084598A" w:rsidP="006C4F7C">
            <w:pPr>
              <w:jc w:val="both"/>
              <w:rPr>
                <w:rFonts w:ascii="Cambria" w:hAnsi="Cambria"/>
                <w:color w:val="000000"/>
                <w:sz w:val="24"/>
              </w:rPr>
            </w:pPr>
          </w:p>
        </w:tc>
        <w:tc>
          <w:tcPr>
            <w:tcW w:w="1872" w:type="dxa"/>
          </w:tcPr>
          <w:p w:rsidR="0084598A" w:rsidRPr="00735C6F" w:rsidRDefault="0084598A" w:rsidP="006C4F7C">
            <w:pPr>
              <w:jc w:val="both"/>
              <w:rPr>
                <w:rFonts w:ascii="Cambria" w:hAnsi="Cambria"/>
                <w:color w:val="000000"/>
                <w:sz w:val="24"/>
              </w:rPr>
            </w:pPr>
          </w:p>
        </w:tc>
        <w:tc>
          <w:tcPr>
            <w:tcW w:w="1872" w:type="dxa"/>
          </w:tcPr>
          <w:p w:rsidR="0084598A" w:rsidRPr="00735C6F" w:rsidRDefault="0084598A" w:rsidP="006C4F7C">
            <w:pPr>
              <w:jc w:val="both"/>
              <w:rPr>
                <w:rFonts w:ascii="Cambria" w:hAnsi="Cambria"/>
                <w:color w:val="000000"/>
                <w:sz w:val="24"/>
              </w:rPr>
            </w:pPr>
          </w:p>
        </w:tc>
      </w:tr>
      <w:tr w:rsidR="0084598A" w:rsidRPr="00735C6F" w:rsidTr="006C4F7C">
        <w:trPr>
          <w:jc w:val="center"/>
        </w:trPr>
        <w:tc>
          <w:tcPr>
            <w:tcW w:w="4896" w:type="dxa"/>
          </w:tcPr>
          <w:p w:rsidR="0084598A" w:rsidRPr="00735C6F" w:rsidRDefault="0084598A" w:rsidP="006C4F7C">
            <w:pPr>
              <w:jc w:val="both"/>
              <w:rPr>
                <w:rFonts w:ascii="Cambria" w:hAnsi="Cambria"/>
                <w:color w:val="000000"/>
                <w:sz w:val="24"/>
              </w:rPr>
            </w:pPr>
          </w:p>
          <w:p w:rsidR="0084598A" w:rsidRPr="00735C6F" w:rsidRDefault="0084598A" w:rsidP="006C4F7C">
            <w:pPr>
              <w:jc w:val="both"/>
              <w:rPr>
                <w:rFonts w:ascii="Cambria" w:hAnsi="Cambria"/>
                <w:color w:val="000000"/>
                <w:sz w:val="24"/>
              </w:rPr>
            </w:pPr>
          </w:p>
        </w:tc>
        <w:tc>
          <w:tcPr>
            <w:tcW w:w="1728" w:type="dxa"/>
          </w:tcPr>
          <w:p w:rsidR="0084598A" w:rsidRPr="00735C6F" w:rsidRDefault="0084598A" w:rsidP="006C4F7C">
            <w:pPr>
              <w:jc w:val="both"/>
              <w:rPr>
                <w:rFonts w:ascii="Cambria" w:hAnsi="Cambria"/>
                <w:color w:val="000000"/>
                <w:sz w:val="24"/>
              </w:rPr>
            </w:pPr>
          </w:p>
        </w:tc>
        <w:tc>
          <w:tcPr>
            <w:tcW w:w="1872" w:type="dxa"/>
          </w:tcPr>
          <w:p w:rsidR="0084598A" w:rsidRPr="00735C6F" w:rsidRDefault="0084598A" w:rsidP="006C4F7C">
            <w:pPr>
              <w:jc w:val="both"/>
              <w:rPr>
                <w:rFonts w:ascii="Cambria" w:hAnsi="Cambria"/>
                <w:color w:val="000000"/>
                <w:sz w:val="24"/>
              </w:rPr>
            </w:pPr>
          </w:p>
        </w:tc>
        <w:tc>
          <w:tcPr>
            <w:tcW w:w="1872" w:type="dxa"/>
          </w:tcPr>
          <w:p w:rsidR="0084598A" w:rsidRPr="00735C6F" w:rsidRDefault="0084598A" w:rsidP="006C4F7C">
            <w:pPr>
              <w:jc w:val="both"/>
              <w:rPr>
                <w:rFonts w:ascii="Cambria" w:hAnsi="Cambria"/>
                <w:color w:val="000000"/>
                <w:sz w:val="24"/>
              </w:rPr>
            </w:pPr>
          </w:p>
        </w:tc>
      </w:tr>
      <w:tr w:rsidR="0084598A" w:rsidRPr="00735C6F" w:rsidTr="006C4F7C">
        <w:trPr>
          <w:jc w:val="center"/>
        </w:trPr>
        <w:tc>
          <w:tcPr>
            <w:tcW w:w="4896" w:type="dxa"/>
          </w:tcPr>
          <w:p w:rsidR="0084598A" w:rsidRPr="00735C6F" w:rsidRDefault="0084598A" w:rsidP="006C4F7C">
            <w:pPr>
              <w:jc w:val="both"/>
              <w:rPr>
                <w:rFonts w:ascii="Cambria" w:hAnsi="Cambria"/>
                <w:color w:val="000000"/>
                <w:sz w:val="24"/>
              </w:rPr>
            </w:pPr>
          </w:p>
          <w:p w:rsidR="0084598A" w:rsidRPr="00735C6F" w:rsidRDefault="0084598A" w:rsidP="006C4F7C">
            <w:pPr>
              <w:jc w:val="both"/>
              <w:rPr>
                <w:rFonts w:ascii="Cambria" w:hAnsi="Cambria"/>
                <w:color w:val="000000"/>
                <w:sz w:val="24"/>
              </w:rPr>
            </w:pPr>
          </w:p>
        </w:tc>
        <w:tc>
          <w:tcPr>
            <w:tcW w:w="1728" w:type="dxa"/>
          </w:tcPr>
          <w:p w:rsidR="0084598A" w:rsidRPr="00735C6F" w:rsidRDefault="0084598A" w:rsidP="006C4F7C">
            <w:pPr>
              <w:jc w:val="both"/>
              <w:rPr>
                <w:rFonts w:ascii="Cambria" w:hAnsi="Cambria"/>
                <w:color w:val="000000"/>
                <w:sz w:val="24"/>
              </w:rPr>
            </w:pPr>
          </w:p>
        </w:tc>
        <w:tc>
          <w:tcPr>
            <w:tcW w:w="1872" w:type="dxa"/>
          </w:tcPr>
          <w:p w:rsidR="0084598A" w:rsidRPr="00735C6F" w:rsidRDefault="0084598A" w:rsidP="006C4F7C">
            <w:pPr>
              <w:jc w:val="both"/>
              <w:rPr>
                <w:rFonts w:ascii="Cambria" w:hAnsi="Cambria"/>
                <w:color w:val="000000"/>
                <w:sz w:val="24"/>
              </w:rPr>
            </w:pPr>
          </w:p>
        </w:tc>
        <w:tc>
          <w:tcPr>
            <w:tcW w:w="1872" w:type="dxa"/>
          </w:tcPr>
          <w:p w:rsidR="0084598A" w:rsidRPr="00735C6F" w:rsidRDefault="0084598A" w:rsidP="006C4F7C">
            <w:pPr>
              <w:jc w:val="both"/>
              <w:rPr>
                <w:rFonts w:ascii="Cambria" w:hAnsi="Cambria"/>
                <w:color w:val="000000"/>
                <w:sz w:val="24"/>
              </w:rPr>
            </w:pPr>
          </w:p>
        </w:tc>
      </w:tr>
      <w:tr w:rsidR="0084598A" w:rsidRPr="00735C6F" w:rsidTr="006C4F7C">
        <w:trPr>
          <w:jc w:val="center"/>
        </w:trPr>
        <w:tc>
          <w:tcPr>
            <w:tcW w:w="4896" w:type="dxa"/>
          </w:tcPr>
          <w:p w:rsidR="0084598A" w:rsidRPr="00735C6F" w:rsidRDefault="0084598A" w:rsidP="006C4F7C">
            <w:pPr>
              <w:jc w:val="both"/>
              <w:rPr>
                <w:rFonts w:ascii="Cambria" w:hAnsi="Cambria"/>
                <w:color w:val="000000"/>
                <w:sz w:val="24"/>
              </w:rPr>
            </w:pPr>
          </w:p>
          <w:p w:rsidR="0084598A" w:rsidRPr="00735C6F" w:rsidRDefault="0084598A" w:rsidP="006C4F7C">
            <w:pPr>
              <w:jc w:val="both"/>
              <w:rPr>
                <w:rFonts w:ascii="Cambria" w:hAnsi="Cambria"/>
                <w:color w:val="000000"/>
                <w:sz w:val="24"/>
              </w:rPr>
            </w:pPr>
          </w:p>
        </w:tc>
        <w:tc>
          <w:tcPr>
            <w:tcW w:w="1728" w:type="dxa"/>
          </w:tcPr>
          <w:p w:rsidR="0084598A" w:rsidRPr="00735C6F" w:rsidRDefault="0084598A" w:rsidP="006C4F7C">
            <w:pPr>
              <w:jc w:val="both"/>
              <w:rPr>
                <w:rFonts w:ascii="Cambria" w:hAnsi="Cambria"/>
                <w:color w:val="000000"/>
                <w:sz w:val="24"/>
              </w:rPr>
            </w:pPr>
          </w:p>
        </w:tc>
        <w:tc>
          <w:tcPr>
            <w:tcW w:w="1872" w:type="dxa"/>
          </w:tcPr>
          <w:p w:rsidR="0084598A" w:rsidRPr="00735C6F" w:rsidRDefault="0084598A" w:rsidP="006C4F7C">
            <w:pPr>
              <w:jc w:val="both"/>
              <w:rPr>
                <w:rFonts w:ascii="Cambria" w:hAnsi="Cambria"/>
                <w:color w:val="000000"/>
                <w:sz w:val="24"/>
              </w:rPr>
            </w:pPr>
          </w:p>
        </w:tc>
        <w:tc>
          <w:tcPr>
            <w:tcW w:w="1872" w:type="dxa"/>
          </w:tcPr>
          <w:p w:rsidR="0084598A" w:rsidRPr="00735C6F" w:rsidRDefault="0084598A" w:rsidP="006C4F7C">
            <w:pPr>
              <w:jc w:val="both"/>
              <w:rPr>
                <w:rFonts w:ascii="Cambria" w:hAnsi="Cambria"/>
                <w:color w:val="000000"/>
                <w:sz w:val="24"/>
              </w:rPr>
            </w:pPr>
          </w:p>
        </w:tc>
      </w:tr>
      <w:tr w:rsidR="0084598A" w:rsidRPr="00735C6F" w:rsidTr="006C4F7C">
        <w:trPr>
          <w:jc w:val="center"/>
        </w:trPr>
        <w:tc>
          <w:tcPr>
            <w:tcW w:w="4896" w:type="dxa"/>
          </w:tcPr>
          <w:p w:rsidR="0084598A" w:rsidRPr="00735C6F" w:rsidRDefault="0084598A" w:rsidP="006C4F7C">
            <w:pPr>
              <w:jc w:val="both"/>
              <w:rPr>
                <w:rFonts w:ascii="Cambria" w:hAnsi="Cambria"/>
                <w:color w:val="000000"/>
                <w:sz w:val="24"/>
              </w:rPr>
            </w:pPr>
          </w:p>
          <w:p w:rsidR="0084598A" w:rsidRPr="00735C6F" w:rsidRDefault="0084598A" w:rsidP="006C4F7C">
            <w:pPr>
              <w:jc w:val="both"/>
              <w:rPr>
                <w:rFonts w:ascii="Cambria" w:hAnsi="Cambria"/>
                <w:color w:val="000000"/>
                <w:sz w:val="24"/>
              </w:rPr>
            </w:pPr>
          </w:p>
        </w:tc>
        <w:tc>
          <w:tcPr>
            <w:tcW w:w="1728" w:type="dxa"/>
          </w:tcPr>
          <w:p w:rsidR="0084598A" w:rsidRPr="00735C6F" w:rsidRDefault="0084598A" w:rsidP="006C4F7C">
            <w:pPr>
              <w:jc w:val="both"/>
              <w:rPr>
                <w:rFonts w:ascii="Cambria" w:hAnsi="Cambria"/>
                <w:color w:val="000000"/>
                <w:sz w:val="24"/>
              </w:rPr>
            </w:pPr>
          </w:p>
        </w:tc>
        <w:tc>
          <w:tcPr>
            <w:tcW w:w="1872" w:type="dxa"/>
          </w:tcPr>
          <w:p w:rsidR="0084598A" w:rsidRPr="00735C6F" w:rsidRDefault="0084598A" w:rsidP="006C4F7C">
            <w:pPr>
              <w:jc w:val="both"/>
              <w:rPr>
                <w:rFonts w:ascii="Cambria" w:hAnsi="Cambria"/>
                <w:color w:val="000000"/>
                <w:sz w:val="24"/>
              </w:rPr>
            </w:pPr>
          </w:p>
        </w:tc>
        <w:tc>
          <w:tcPr>
            <w:tcW w:w="1872" w:type="dxa"/>
          </w:tcPr>
          <w:p w:rsidR="0084598A" w:rsidRPr="00735C6F" w:rsidRDefault="0084598A" w:rsidP="006C4F7C">
            <w:pPr>
              <w:jc w:val="both"/>
              <w:rPr>
                <w:rFonts w:ascii="Cambria" w:hAnsi="Cambria"/>
                <w:color w:val="000000"/>
                <w:sz w:val="24"/>
              </w:rPr>
            </w:pPr>
          </w:p>
        </w:tc>
      </w:tr>
      <w:tr w:rsidR="0084598A" w:rsidRPr="00735C6F" w:rsidTr="006C4F7C">
        <w:trPr>
          <w:jc w:val="center"/>
        </w:trPr>
        <w:tc>
          <w:tcPr>
            <w:tcW w:w="4896" w:type="dxa"/>
          </w:tcPr>
          <w:p w:rsidR="0084598A" w:rsidRPr="00735C6F" w:rsidRDefault="0084598A" w:rsidP="006C4F7C">
            <w:pPr>
              <w:jc w:val="both"/>
              <w:rPr>
                <w:rFonts w:ascii="Cambria" w:hAnsi="Cambria"/>
                <w:color w:val="000000"/>
                <w:sz w:val="24"/>
              </w:rPr>
            </w:pPr>
          </w:p>
          <w:p w:rsidR="0084598A" w:rsidRPr="00735C6F" w:rsidRDefault="0084598A" w:rsidP="006C4F7C">
            <w:pPr>
              <w:jc w:val="both"/>
              <w:rPr>
                <w:rFonts w:ascii="Cambria" w:hAnsi="Cambria"/>
                <w:color w:val="000000"/>
                <w:sz w:val="24"/>
              </w:rPr>
            </w:pPr>
          </w:p>
        </w:tc>
        <w:tc>
          <w:tcPr>
            <w:tcW w:w="1728" w:type="dxa"/>
          </w:tcPr>
          <w:p w:rsidR="0084598A" w:rsidRPr="00735C6F" w:rsidRDefault="0084598A" w:rsidP="006C4F7C">
            <w:pPr>
              <w:jc w:val="both"/>
              <w:rPr>
                <w:rFonts w:ascii="Cambria" w:hAnsi="Cambria"/>
                <w:color w:val="000000"/>
                <w:sz w:val="24"/>
              </w:rPr>
            </w:pPr>
          </w:p>
        </w:tc>
        <w:tc>
          <w:tcPr>
            <w:tcW w:w="1872" w:type="dxa"/>
          </w:tcPr>
          <w:p w:rsidR="0084598A" w:rsidRPr="00735C6F" w:rsidRDefault="0084598A" w:rsidP="006C4F7C">
            <w:pPr>
              <w:jc w:val="both"/>
              <w:rPr>
                <w:rFonts w:ascii="Cambria" w:hAnsi="Cambria"/>
                <w:color w:val="000000"/>
                <w:sz w:val="24"/>
              </w:rPr>
            </w:pPr>
          </w:p>
        </w:tc>
        <w:tc>
          <w:tcPr>
            <w:tcW w:w="1872" w:type="dxa"/>
          </w:tcPr>
          <w:p w:rsidR="0084598A" w:rsidRPr="00735C6F" w:rsidRDefault="0084598A" w:rsidP="006C4F7C">
            <w:pPr>
              <w:jc w:val="both"/>
              <w:rPr>
                <w:rFonts w:ascii="Cambria" w:hAnsi="Cambria"/>
                <w:color w:val="000000"/>
                <w:sz w:val="24"/>
              </w:rPr>
            </w:pPr>
          </w:p>
        </w:tc>
      </w:tr>
      <w:tr w:rsidR="0084598A" w:rsidRPr="00735C6F" w:rsidTr="006C4F7C">
        <w:trPr>
          <w:jc w:val="center"/>
        </w:trPr>
        <w:tc>
          <w:tcPr>
            <w:tcW w:w="4896" w:type="dxa"/>
          </w:tcPr>
          <w:p w:rsidR="0084598A" w:rsidRPr="00735C6F" w:rsidRDefault="0084598A" w:rsidP="006C4F7C">
            <w:pPr>
              <w:jc w:val="both"/>
              <w:rPr>
                <w:rFonts w:ascii="Cambria" w:hAnsi="Cambria"/>
                <w:color w:val="000000"/>
                <w:sz w:val="24"/>
              </w:rPr>
            </w:pPr>
          </w:p>
          <w:p w:rsidR="0084598A" w:rsidRPr="00735C6F" w:rsidRDefault="0084598A" w:rsidP="006C4F7C">
            <w:pPr>
              <w:jc w:val="both"/>
              <w:rPr>
                <w:rFonts w:ascii="Cambria" w:hAnsi="Cambria"/>
                <w:color w:val="000000"/>
                <w:sz w:val="24"/>
              </w:rPr>
            </w:pPr>
          </w:p>
        </w:tc>
        <w:tc>
          <w:tcPr>
            <w:tcW w:w="1728" w:type="dxa"/>
          </w:tcPr>
          <w:p w:rsidR="0084598A" w:rsidRPr="00735C6F" w:rsidRDefault="0084598A" w:rsidP="006C4F7C">
            <w:pPr>
              <w:jc w:val="both"/>
              <w:rPr>
                <w:rFonts w:ascii="Cambria" w:hAnsi="Cambria"/>
                <w:color w:val="000000"/>
                <w:sz w:val="24"/>
              </w:rPr>
            </w:pPr>
          </w:p>
        </w:tc>
        <w:tc>
          <w:tcPr>
            <w:tcW w:w="1872" w:type="dxa"/>
          </w:tcPr>
          <w:p w:rsidR="0084598A" w:rsidRPr="00735C6F" w:rsidRDefault="0084598A" w:rsidP="006C4F7C">
            <w:pPr>
              <w:jc w:val="both"/>
              <w:rPr>
                <w:rFonts w:ascii="Cambria" w:hAnsi="Cambria"/>
                <w:color w:val="000000"/>
                <w:sz w:val="24"/>
              </w:rPr>
            </w:pPr>
          </w:p>
        </w:tc>
        <w:tc>
          <w:tcPr>
            <w:tcW w:w="1872" w:type="dxa"/>
          </w:tcPr>
          <w:p w:rsidR="0084598A" w:rsidRPr="00735C6F" w:rsidRDefault="0084598A" w:rsidP="006C4F7C">
            <w:pPr>
              <w:jc w:val="both"/>
              <w:rPr>
                <w:rFonts w:ascii="Cambria" w:hAnsi="Cambria"/>
                <w:color w:val="000000"/>
                <w:sz w:val="24"/>
              </w:rPr>
            </w:pPr>
          </w:p>
        </w:tc>
      </w:tr>
    </w:tbl>
    <w:p w:rsidR="0084598A" w:rsidRPr="00735C6F" w:rsidRDefault="0084598A" w:rsidP="0084598A">
      <w:pPr>
        <w:jc w:val="center"/>
        <w:rPr>
          <w:rFonts w:ascii="Cambria" w:hAnsi="Cambria"/>
          <w:color w:val="000000"/>
          <w:sz w:val="24"/>
          <w:szCs w:val="24"/>
        </w:rPr>
      </w:pPr>
    </w:p>
    <w:p w:rsidR="0084598A" w:rsidRPr="00735C6F" w:rsidRDefault="0084598A" w:rsidP="0084598A">
      <w:pPr>
        <w:pStyle w:val="BodyContent"/>
        <w:jc w:val="center"/>
        <w:rPr>
          <w:rFonts w:ascii="Cambria" w:hAnsi="Cambria"/>
          <w:b/>
        </w:rPr>
      </w:pPr>
      <w:r w:rsidRPr="00735C6F">
        <w:rPr>
          <w:rFonts w:ascii="Cambria" w:hAnsi="Cambria"/>
        </w:rPr>
        <w:br w:type="page"/>
      </w:r>
      <w:r w:rsidRPr="00735C6F">
        <w:rPr>
          <w:rFonts w:ascii="Cambria" w:hAnsi="Cambria"/>
          <w:b/>
        </w:rPr>
        <w:lastRenderedPageBreak/>
        <w:t>Cost Table 5.0 Additional Fees</w:t>
      </w:r>
      <w:r>
        <w:rPr>
          <w:rFonts w:ascii="Cambria" w:hAnsi="Cambria"/>
          <w:b/>
        </w:rPr>
        <w:t>, Video Visitation</w:t>
      </w:r>
    </w:p>
    <w:p w:rsidR="0084598A" w:rsidRPr="00735C6F" w:rsidRDefault="0084598A" w:rsidP="0084598A">
      <w:pPr>
        <w:suppressAutoHyphens/>
        <w:jc w:val="both"/>
        <w:rPr>
          <w:rFonts w:ascii="Cambria" w:hAnsi="Cambria"/>
          <w:color w:val="000000"/>
          <w:sz w:val="24"/>
        </w:rPr>
      </w:pPr>
    </w:p>
    <w:p w:rsidR="0084598A" w:rsidRDefault="0084598A" w:rsidP="0084598A">
      <w:pPr>
        <w:jc w:val="both"/>
        <w:rPr>
          <w:rFonts w:ascii="Cambria" w:hAnsi="Cambria"/>
          <w:b/>
          <w:color w:val="000000"/>
          <w:sz w:val="22"/>
        </w:rPr>
      </w:pPr>
      <w:r w:rsidRPr="00735C6F">
        <w:rPr>
          <w:rFonts w:ascii="Cambria" w:hAnsi="Cambria"/>
          <w:b/>
          <w:color w:val="000000"/>
          <w:sz w:val="22"/>
        </w:rPr>
        <w:t xml:space="preserve">Bidders shall complete Cost Table </w:t>
      </w:r>
      <w:r>
        <w:rPr>
          <w:rFonts w:ascii="Cambria" w:hAnsi="Cambria"/>
          <w:b/>
          <w:color w:val="000000"/>
          <w:sz w:val="22"/>
        </w:rPr>
        <w:t>5</w:t>
      </w:r>
      <w:r w:rsidRPr="00735C6F">
        <w:rPr>
          <w:rFonts w:ascii="Cambria" w:hAnsi="Cambria"/>
          <w:b/>
          <w:color w:val="000000"/>
          <w:sz w:val="22"/>
        </w:rPr>
        <w:t xml:space="preserve">.0 on the following page. </w:t>
      </w:r>
    </w:p>
    <w:p w:rsidR="0084598A" w:rsidRPr="00735C6F" w:rsidRDefault="0084598A" w:rsidP="0084598A">
      <w:pPr>
        <w:jc w:val="both"/>
        <w:rPr>
          <w:rFonts w:ascii="Cambria" w:hAnsi="Cambria"/>
          <w:color w:val="000000"/>
          <w:sz w:val="22"/>
        </w:rPr>
      </w:pPr>
      <w:r w:rsidRPr="00735C6F">
        <w:rPr>
          <w:rFonts w:ascii="Cambria" w:hAnsi="Cambria"/>
          <w:b/>
          <w:color w:val="000000"/>
          <w:sz w:val="22"/>
        </w:rPr>
        <w:t xml:space="preserve"> </w:t>
      </w:r>
    </w:p>
    <w:p w:rsidR="0084598A" w:rsidRPr="00735C6F" w:rsidRDefault="0084598A" w:rsidP="0084598A">
      <w:pPr>
        <w:jc w:val="both"/>
        <w:rPr>
          <w:rFonts w:ascii="Cambria" w:hAnsi="Cambria"/>
          <w:color w:val="000000"/>
          <w:sz w:val="22"/>
        </w:rPr>
      </w:pPr>
      <w:r w:rsidRPr="00735C6F">
        <w:rPr>
          <w:rFonts w:ascii="Cambria" w:hAnsi="Cambria"/>
          <w:color w:val="000000"/>
          <w:sz w:val="22"/>
        </w:rPr>
        <w:t>The Cost Table on the following page shall be included in the Bidder’s Response. This Cost Table requires that the Bidder identify all fees and costs associated with the called party’s invoice or the inmate’s account</w:t>
      </w:r>
      <w:r>
        <w:rPr>
          <w:rFonts w:ascii="Cambria" w:hAnsi="Cambria"/>
          <w:color w:val="000000"/>
          <w:sz w:val="22"/>
        </w:rPr>
        <w:t>.  This Cost Table shall also be used to identify fees and costs associated with video visitation</w:t>
      </w:r>
      <w:r w:rsidRPr="00735C6F">
        <w:rPr>
          <w:rFonts w:ascii="Cambria" w:hAnsi="Cambria"/>
          <w:color w:val="000000"/>
          <w:sz w:val="22"/>
        </w:rPr>
        <w:t xml:space="preserve">. </w:t>
      </w:r>
      <w:r>
        <w:rPr>
          <w:rFonts w:ascii="Cambria" w:hAnsi="Cambria"/>
          <w:bCs/>
          <w:spacing w:val="-2"/>
          <w:sz w:val="22"/>
          <w:szCs w:val="22"/>
        </w:rPr>
        <w:t xml:space="preserve">Bidders are </w:t>
      </w:r>
      <w:r w:rsidRPr="00213D50">
        <w:rPr>
          <w:rFonts w:ascii="Cambria" w:hAnsi="Cambria"/>
          <w:bCs/>
          <w:spacing w:val="-2"/>
          <w:sz w:val="22"/>
          <w:szCs w:val="22"/>
        </w:rPr>
        <w:t xml:space="preserve">reminded that they shall comply in all respects with all applicable federal and state laws, regulations, rules, orders, standards, guidelines, and/or tariffs </w:t>
      </w:r>
      <w:r w:rsidRPr="00735C6F">
        <w:rPr>
          <w:rFonts w:ascii="Cambria" w:hAnsi="Cambria"/>
          <w:sz w:val="22"/>
          <w:szCs w:val="22"/>
        </w:rPr>
        <w:t>in effect at the time of the issuance of this RFR or promulgated or issued from time to time throughout the term of the contrac</w:t>
      </w:r>
      <w:r w:rsidRPr="00735C6F">
        <w:rPr>
          <w:rFonts w:ascii="Cambria" w:hAnsi="Cambria"/>
          <w:bCs/>
          <w:spacing w:val="-2"/>
          <w:sz w:val="22"/>
          <w:szCs w:val="22"/>
        </w:rPr>
        <w:t>t, including without limitation, FCC and/or DTC inmate calling rate caps, per minute rates for TTY calls, and restrictions on additional and/or ancillary service charges and/or taxes</w:t>
      </w:r>
    </w:p>
    <w:p w:rsidR="0084598A" w:rsidRPr="00735C6F" w:rsidRDefault="0084598A" w:rsidP="0084598A">
      <w:pPr>
        <w:jc w:val="both"/>
        <w:rPr>
          <w:rFonts w:ascii="Cambria" w:hAnsi="Cambria"/>
          <w:color w:val="000000"/>
          <w:sz w:val="22"/>
        </w:rPr>
      </w:pPr>
    </w:p>
    <w:p w:rsidR="0084598A" w:rsidRPr="00735C6F" w:rsidRDefault="0084598A" w:rsidP="0084598A">
      <w:pPr>
        <w:jc w:val="both"/>
        <w:rPr>
          <w:rFonts w:ascii="Cambria" w:hAnsi="Cambria"/>
          <w:color w:val="000000"/>
          <w:sz w:val="22"/>
        </w:rPr>
      </w:pPr>
      <w:r w:rsidRPr="00735C6F">
        <w:rPr>
          <w:rFonts w:ascii="Cambria" w:hAnsi="Cambria"/>
          <w:color w:val="000000"/>
          <w:sz w:val="22"/>
        </w:rPr>
        <w:t xml:space="preserve">This Cost Table </w:t>
      </w:r>
      <w:r>
        <w:rPr>
          <w:rFonts w:ascii="Cambria" w:hAnsi="Cambria"/>
          <w:color w:val="000000"/>
          <w:sz w:val="22"/>
        </w:rPr>
        <w:t>5</w:t>
      </w:r>
      <w:r w:rsidRPr="00735C6F">
        <w:rPr>
          <w:rFonts w:ascii="Cambria" w:hAnsi="Cambria"/>
          <w:color w:val="000000"/>
          <w:sz w:val="22"/>
        </w:rPr>
        <w:t>.0 completed by the Bidder will be made an integral part of the Bidder’s Contract with the DOC. The Bidder shall list all additional fee items in the column on the left hand side of the table, indicate as to which type of call this fee applies, indicated one-time or recurring and then include the fee in the far right hand column.</w:t>
      </w:r>
    </w:p>
    <w:p w:rsidR="0084598A" w:rsidRPr="00735C6F" w:rsidRDefault="0084598A" w:rsidP="0084598A">
      <w:pPr>
        <w:jc w:val="both"/>
        <w:rPr>
          <w:rFonts w:ascii="Cambria" w:hAnsi="Cambria"/>
          <w:color w:val="000000"/>
          <w:sz w:val="22"/>
        </w:rPr>
      </w:pPr>
    </w:p>
    <w:p w:rsidR="0084598A" w:rsidRPr="00735C6F" w:rsidRDefault="0084598A" w:rsidP="0084598A">
      <w:pPr>
        <w:jc w:val="both"/>
        <w:rPr>
          <w:rFonts w:ascii="Cambria" w:hAnsi="Cambria"/>
          <w:b/>
          <w:i/>
          <w:color w:val="000000"/>
          <w:sz w:val="22"/>
        </w:rPr>
      </w:pPr>
      <w:r w:rsidRPr="00735C6F">
        <w:rPr>
          <w:rFonts w:ascii="Cambria" w:hAnsi="Cambria"/>
          <w:b/>
          <w:i/>
          <w:color w:val="000000"/>
          <w:sz w:val="22"/>
        </w:rPr>
        <w:t xml:space="preserve">The Bidder shall include all fees (even if the </w:t>
      </w:r>
      <w:r>
        <w:rPr>
          <w:rFonts w:ascii="Cambria" w:hAnsi="Cambria"/>
          <w:b/>
          <w:i/>
          <w:color w:val="000000"/>
          <w:sz w:val="22"/>
        </w:rPr>
        <w:t>fee</w:t>
      </w:r>
      <w:r w:rsidRPr="00735C6F">
        <w:rPr>
          <w:rFonts w:ascii="Cambria" w:hAnsi="Cambria"/>
          <w:b/>
          <w:i/>
          <w:color w:val="000000"/>
          <w:sz w:val="22"/>
        </w:rPr>
        <w:t xml:space="preserve"> is based on a percentage).</w:t>
      </w:r>
    </w:p>
    <w:p w:rsidR="0084598A" w:rsidRPr="00735C6F" w:rsidRDefault="0084598A" w:rsidP="0084598A">
      <w:pPr>
        <w:jc w:val="both"/>
        <w:rPr>
          <w:rFonts w:ascii="Cambria" w:hAnsi="Cambria"/>
          <w:color w:val="000000"/>
          <w:sz w:val="22"/>
        </w:rPr>
      </w:pPr>
    </w:p>
    <w:p w:rsidR="0084598A" w:rsidRPr="00735C6F" w:rsidRDefault="0084598A" w:rsidP="0084598A">
      <w:pPr>
        <w:jc w:val="both"/>
        <w:rPr>
          <w:rFonts w:ascii="Cambria" w:hAnsi="Cambria"/>
          <w:color w:val="000000"/>
          <w:sz w:val="22"/>
        </w:rPr>
      </w:pPr>
      <w:r w:rsidRPr="00735C6F">
        <w:rPr>
          <w:rFonts w:ascii="Cambria" w:hAnsi="Cambria"/>
          <w:color w:val="000000"/>
          <w:sz w:val="22"/>
        </w:rPr>
        <w:t xml:space="preserve">Please do not leave any spaces empty in the Cost Table on the following page if a cost item has been entered into the far left hand column.  </w:t>
      </w:r>
    </w:p>
    <w:p w:rsidR="0084598A" w:rsidRPr="00735C6F" w:rsidRDefault="0084598A" w:rsidP="0084598A">
      <w:pPr>
        <w:jc w:val="both"/>
        <w:rPr>
          <w:rFonts w:ascii="Cambria" w:hAnsi="Cambria"/>
          <w:color w:val="000000"/>
          <w:sz w:val="22"/>
        </w:rPr>
      </w:pPr>
    </w:p>
    <w:p w:rsidR="0084598A" w:rsidRPr="00735C6F" w:rsidRDefault="0084598A" w:rsidP="0084598A">
      <w:pPr>
        <w:pStyle w:val="BodyContent"/>
        <w:jc w:val="center"/>
        <w:rPr>
          <w:rFonts w:ascii="Cambria" w:hAnsi="Cambria"/>
          <w:b/>
        </w:rPr>
      </w:pPr>
      <w:r w:rsidRPr="00735C6F">
        <w:rPr>
          <w:rFonts w:ascii="Cambria" w:hAnsi="Cambria"/>
        </w:rPr>
        <w:br w:type="page"/>
      </w:r>
      <w:r w:rsidRPr="00213D50">
        <w:rPr>
          <w:rFonts w:ascii="Cambria" w:hAnsi="Cambria"/>
          <w:b/>
        </w:rPr>
        <w:lastRenderedPageBreak/>
        <w:t>Cost Table 5.0 Additional Fees</w:t>
      </w:r>
      <w:r>
        <w:rPr>
          <w:rFonts w:ascii="Cambria" w:hAnsi="Cambria"/>
          <w:b/>
        </w:rPr>
        <w:t>, Video Visitation</w:t>
      </w:r>
    </w:p>
    <w:p w:rsidR="0084598A" w:rsidRPr="00735C6F" w:rsidRDefault="0084598A" w:rsidP="0084598A">
      <w:pPr>
        <w:suppressAutoHyphens/>
        <w:jc w:val="both"/>
        <w:rPr>
          <w:rFonts w:ascii="Cambria" w:hAnsi="Cambria"/>
          <w:color w:val="000000"/>
          <w:sz w:val="24"/>
        </w:rPr>
      </w:pPr>
    </w:p>
    <w:p w:rsidR="0084598A" w:rsidRPr="00735C6F" w:rsidRDefault="0084598A" w:rsidP="0084598A">
      <w:pPr>
        <w:pStyle w:val="BodyText2"/>
        <w:rPr>
          <w:rFonts w:ascii="Cambria" w:hAnsi="Cambria"/>
          <w:b w:val="0"/>
          <w:color w:val="000000"/>
          <w:sz w:val="22"/>
        </w:rPr>
      </w:pPr>
      <w:r w:rsidRPr="00735C6F">
        <w:rPr>
          <w:rFonts w:ascii="Cambria" w:hAnsi="Cambria"/>
          <w:b w:val="0"/>
          <w:color w:val="000000"/>
          <w:sz w:val="22"/>
        </w:rPr>
        <w:t xml:space="preserve">Bidders shall complete Cost Table </w:t>
      </w:r>
      <w:r>
        <w:rPr>
          <w:rFonts w:ascii="Cambria" w:hAnsi="Cambria"/>
          <w:b w:val="0"/>
          <w:color w:val="000000"/>
          <w:sz w:val="22"/>
        </w:rPr>
        <w:t>5</w:t>
      </w:r>
      <w:r w:rsidRPr="00735C6F">
        <w:rPr>
          <w:rFonts w:ascii="Cambria" w:hAnsi="Cambria"/>
          <w:b w:val="0"/>
          <w:color w:val="000000"/>
          <w:sz w:val="22"/>
        </w:rPr>
        <w:t xml:space="preserve">.0 and include it in their response.  </w:t>
      </w:r>
    </w:p>
    <w:p w:rsidR="0084598A" w:rsidRPr="00735C6F" w:rsidRDefault="0084598A" w:rsidP="0084598A">
      <w:pPr>
        <w:jc w:val="both"/>
        <w:rPr>
          <w:rFonts w:ascii="Cambria" w:hAnsi="Cambria"/>
          <w:color w:val="000000"/>
          <w:sz w:val="24"/>
        </w:rPr>
      </w:pPr>
    </w:p>
    <w:p w:rsidR="0084598A" w:rsidRPr="00735C6F" w:rsidRDefault="0084598A" w:rsidP="0084598A">
      <w:pPr>
        <w:jc w:val="both"/>
        <w:rPr>
          <w:rFonts w:ascii="Cambria" w:hAnsi="Cambria"/>
          <w:color w:val="000000"/>
          <w:sz w:val="24"/>
        </w:rPr>
      </w:pP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1872"/>
        <w:gridCol w:w="1872"/>
        <w:gridCol w:w="1872"/>
      </w:tblGrid>
      <w:tr w:rsidR="0084598A" w:rsidRPr="00735C6F" w:rsidTr="006C4F7C">
        <w:trPr>
          <w:jc w:val="center"/>
        </w:trPr>
        <w:tc>
          <w:tcPr>
            <w:tcW w:w="4320" w:type="dxa"/>
            <w:shd w:val="clear" w:color="auto" w:fill="DBE5F1"/>
            <w:vAlign w:val="bottom"/>
          </w:tcPr>
          <w:p w:rsidR="0084598A" w:rsidRPr="00735C6F" w:rsidRDefault="0084598A" w:rsidP="006C4F7C">
            <w:pPr>
              <w:rPr>
                <w:rFonts w:ascii="Cambria" w:hAnsi="Cambria"/>
                <w:b/>
                <w:color w:val="000000"/>
                <w:sz w:val="22"/>
                <w:szCs w:val="22"/>
              </w:rPr>
            </w:pPr>
          </w:p>
          <w:p w:rsidR="0084598A" w:rsidRPr="00735C6F" w:rsidRDefault="0084598A" w:rsidP="006C4F7C">
            <w:pPr>
              <w:rPr>
                <w:rFonts w:ascii="Cambria" w:hAnsi="Cambria"/>
                <w:b/>
                <w:color w:val="000000"/>
                <w:sz w:val="22"/>
                <w:szCs w:val="22"/>
              </w:rPr>
            </w:pPr>
            <w:r w:rsidRPr="00735C6F">
              <w:rPr>
                <w:rFonts w:ascii="Cambria" w:hAnsi="Cambria"/>
                <w:b/>
                <w:color w:val="000000"/>
                <w:sz w:val="22"/>
                <w:szCs w:val="22"/>
              </w:rPr>
              <w:t>Description of Fee</w:t>
            </w:r>
          </w:p>
        </w:tc>
        <w:tc>
          <w:tcPr>
            <w:tcW w:w="1872" w:type="dxa"/>
            <w:shd w:val="clear" w:color="auto" w:fill="DBE5F1"/>
            <w:vAlign w:val="bottom"/>
          </w:tcPr>
          <w:p w:rsidR="0084598A" w:rsidRPr="00735C6F" w:rsidRDefault="0084598A" w:rsidP="006C4F7C">
            <w:pPr>
              <w:jc w:val="center"/>
              <w:rPr>
                <w:rFonts w:ascii="Cambria" w:hAnsi="Cambria"/>
                <w:b/>
                <w:color w:val="000000"/>
                <w:sz w:val="22"/>
                <w:szCs w:val="22"/>
              </w:rPr>
            </w:pPr>
            <w:r w:rsidRPr="00735C6F">
              <w:rPr>
                <w:rFonts w:ascii="Cambria" w:hAnsi="Cambria"/>
                <w:b/>
                <w:color w:val="000000"/>
                <w:sz w:val="22"/>
                <w:szCs w:val="22"/>
              </w:rPr>
              <w:t>Charge Type:</w:t>
            </w:r>
          </w:p>
          <w:p w:rsidR="0084598A" w:rsidRPr="00735C6F" w:rsidRDefault="0084598A" w:rsidP="006C4F7C">
            <w:pPr>
              <w:jc w:val="center"/>
              <w:rPr>
                <w:rFonts w:ascii="Cambria" w:hAnsi="Cambria"/>
                <w:b/>
                <w:color w:val="000000"/>
                <w:sz w:val="22"/>
                <w:szCs w:val="22"/>
              </w:rPr>
            </w:pPr>
            <w:r w:rsidRPr="00735C6F">
              <w:rPr>
                <w:rFonts w:ascii="Cambria" w:hAnsi="Cambria"/>
                <w:b/>
                <w:color w:val="000000"/>
                <w:sz w:val="22"/>
                <w:szCs w:val="22"/>
              </w:rPr>
              <w:t>Collect</w:t>
            </w:r>
          </w:p>
          <w:p w:rsidR="0084598A" w:rsidRPr="00735C6F" w:rsidRDefault="0084598A" w:rsidP="006C4F7C">
            <w:pPr>
              <w:jc w:val="center"/>
              <w:rPr>
                <w:rFonts w:ascii="Cambria" w:hAnsi="Cambria"/>
                <w:b/>
                <w:color w:val="000000"/>
                <w:sz w:val="22"/>
                <w:szCs w:val="22"/>
              </w:rPr>
            </w:pPr>
            <w:r w:rsidRPr="00735C6F">
              <w:rPr>
                <w:rFonts w:ascii="Cambria" w:hAnsi="Cambria"/>
                <w:b/>
                <w:color w:val="000000"/>
                <w:sz w:val="22"/>
                <w:szCs w:val="22"/>
              </w:rPr>
              <w:t>Pre-Paid</w:t>
            </w:r>
          </w:p>
          <w:p w:rsidR="0084598A" w:rsidRPr="00735C6F" w:rsidRDefault="0084598A" w:rsidP="006C4F7C">
            <w:pPr>
              <w:jc w:val="center"/>
              <w:rPr>
                <w:rFonts w:ascii="Cambria" w:hAnsi="Cambria"/>
                <w:b/>
                <w:color w:val="000000"/>
                <w:sz w:val="22"/>
                <w:szCs w:val="22"/>
              </w:rPr>
            </w:pPr>
            <w:r w:rsidRPr="00735C6F">
              <w:rPr>
                <w:rFonts w:ascii="Cambria" w:hAnsi="Cambria"/>
                <w:b/>
                <w:color w:val="000000"/>
                <w:sz w:val="22"/>
                <w:szCs w:val="22"/>
              </w:rPr>
              <w:t>Pre-Paid Collect</w:t>
            </w:r>
          </w:p>
          <w:p w:rsidR="0084598A" w:rsidRPr="00735C6F" w:rsidRDefault="0084598A" w:rsidP="006C4F7C">
            <w:pPr>
              <w:jc w:val="center"/>
              <w:rPr>
                <w:rFonts w:ascii="Cambria" w:hAnsi="Cambria"/>
                <w:b/>
                <w:color w:val="000000"/>
                <w:sz w:val="22"/>
                <w:szCs w:val="22"/>
              </w:rPr>
            </w:pPr>
            <w:r w:rsidRPr="00735C6F">
              <w:rPr>
                <w:rFonts w:ascii="Cambria" w:hAnsi="Cambria"/>
                <w:b/>
                <w:color w:val="000000"/>
                <w:sz w:val="22"/>
                <w:szCs w:val="22"/>
              </w:rPr>
              <w:t>Debit</w:t>
            </w:r>
          </w:p>
        </w:tc>
        <w:tc>
          <w:tcPr>
            <w:tcW w:w="1872" w:type="dxa"/>
            <w:shd w:val="clear" w:color="auto" w:fill="DBE5F1"/>
            <w:vAlign w:val="bottom"/>
          </w:tcPr>
          <w:p w:rsidR="0084598A" w:rsidRPr="00735C6F" w:rsidRDefault="0084598A" w:rsidP="006C4F7C">
            <w:pPr>
              <w:jc w:val="center"/>
              <w:rPr>
                <w:rFonts w:ascii="Cambria" w:hAnsi="Cambria"/>
                <w:b/>
                <w:color w:val="000000"/>
                <w:sz w:val="22"/>
                <w:szCs w:val="22"/>
              </w:rPr>
            </w:pPr>
            <w:r w:rsidRPr="00735C6F">
              <w:rPr>
                <w:rFonts w:ascii="Cambria" w:hAnsi="Cambria"/>
                <w:b/>
                <w:color w:val="000000"/>
                <w:sz w:val="22"/>
                <w:szCs w:val="22"/>
              </w:rPr>
              <w:t>Recurring</w:t>
            </w:r>
          </w:p>
          <w:p w:rsidR="0084598A" w:rsidRPr="00735C6F" w:rsidRDefault="0084598A" w:rsidP="006C4F7C">
            <w:pPr>
              <w:jc w:val="center"/>
              <w:rPr>
                <w:rFonts w:ascii="Cambria" w:hAnsi="Cambria"/>
                <w:b/>
                <w:color w:val="000000"/>
                <w:sz w:val="22"/>
                <w:szCs w:val="22"/>
              </w:rPr>
            </w:pPr>
            <w:r w:rsidRPr="00735C6F">
              <w:rPr>
                <w:rFonts w:ascii="Cambria" w:hAnsi="Cambria"/>
                <w:b/>
                <w:color w:val="000000"/>
                <w:sz w:val="22"/>
                <w:szCs w:val="22"/>
              </w:rPr>
              <w:t>or</w:t>
            </w:r>
          </w:p>
          <w:p w:rsidR="0084598A" w:rsidRPr="00735C6F" w:rsidRDefault="0084598A" w:rsidP="006C4F7C">
            <w:pPr>
              <w:jc w:val="center"/>
              <w:rPr>
                <w:rFonts w:ascii="Cambria" w:hAnsi="Cambria"/>
                <w:b/>
                <w:color w:val="000000"/>
                <w:sz w:val="22"/>
                <w:szCs w:val="22"/>
              </w:rPr>
            </w:pPr>
            <w:r w:rsidRPr="00735C6F">
              <w:rPr>
                <w:rFonts w:ascii="Cambria" w:hAnsi="Cambria"/>
                <w:b/>
                <w:color w:val="000000"/>
                <w:sz w:val="22"/>
                <w:szCs w:val="22"/>
              </w:rPr>
              <w:t>Non-Recurring</w:t>
            </w:r>
          </w:p>
        </w:tc>
        <w:tc>
          <w:tcPr>
            <w:tcW w:w="1872" w:type="dxa"/>
            <w:shd w:val="clear" w:color="auto" w:fill="DBE5F1"/>
            <w:vAlign w:val="bottom"/>
          </w:tcPr>
          <w:p w:rsidR="0084598A" w:rsidRPr="00735C6F" w:rsidRDefault="0084598A" w:rsidP="006C4F7C">
            <w:pPr>
              <w:jc w:val="center"/>
              <w:rPr>
                <w:rFonts w:ascii="Cambria" w:hAnsi="Cambria"/>
                <w:b/>
                <w:color w:val="000000"/>
                <w:sz w:val="22"/>
                <w:szCs w:val="22"/>
              </w:rPr>
            </w:pPr>
            <w:r w:rsidRPr="00735C6F">
              <w:rPr>
                <w:rFonts w:ascii="Cambria" w:hAnsi="Cambria"/>
                <w:b/>
                <w:color w:val="000000"/>
                <w:sz w:val="22"/>
                <w:szCs w:val="22"/>
              </w:rPr>
              <w:t>Cost</w:t>
            </w:r>
          </w:p>
        </w:tc>
      </w:tr>
      <w:tr w:rsidR="0084598A" w:rsidRPr="00735C6F" w:rsidTr="006C4F7C">
        <w:trPr>
          <w:jc w:val="center"/>
        </w:trPr>
        <w:tc>
          <w:tcPr>
            <w:tcW w:w="4320" w:type="dxa"/>
            <w:shd w:val="clear" w:color="auto" w:fill="F2DBDB"/>
          </w:tcPr>
          <w:p w:rsidR="0084598A" w:rsidRPr="00735C6F" w:rsidRDefault="0084598A" w:rsidP="006C4F7C">
            <w:pPr>
              <w:jc w:val="both"/>
              <w:rPr>
                <w:rFonts w:ascii="Cambria" w:hAnsi="Cambria"/>
                <w:b/>
                <w:color w:val="000000"/>
                <w:sz w:val="22"/>
                <w:szCs w:val="22"/>
              </w:rPr>
            </w:pPr>
            <w:r w:rsidRPr="00735C6F">
              <w:rPr>
                <w:rFonts w:ascii="Cambria" w:hAnsi="Cambria"/>
                <w:b/>
                <w:color w:val="000000"/>
                <w:sz w:val="22"/>
                <w:szCs w:val="22"/>
              </w:rPr>
              <w:t xml:space="preserve">Example </w:t>
            </w:r>
          </w:p>
          <w:p w:rsidR="0084598A" w:rsidRPr="00735C6F" w:rsidRDefault="0084598A" w:rsidP="006C4F7C">
            <w:pPr>
              <w:jc w:val="both"/>
              <w:rPr>
                <w:rFonts w:ascii="Cambria" w:hAnsi="Cambria"/>
                <w:color w:val="000000"/>
                <w:sz w:val="22"/>
                <w:szCs w:val="22"/>
              </w:rPr>
            </w:pPr>
          </w:p>
        </w:tc>
        <w:tc>
          <w:tcPr>
            <w:tcW w:w="1872" w:type="dxa"/>
            <w:shd w:val="clear" w:color="auto" w:fill="F2DBDB"/>
            <w:vAlign w:val="bottom"/>
          </w:tcPr>
          <w:p w:rsidR="0084598A" w:rsidRPr="00735C6F" w:rsidRDefault="0084598A" w:rsidP="006C4F7C">
            <w:pPr>
              <w:jc w:val="center"/>
              <w:rPr>
                <w:rFonts w:ascii="Cambria" w:hAnsi="Cambria"/>
                <w:color w:val="000000"/>
                <w:sz w:val="22"/>
                <w:szCs w:val="22"/>
              </w:rPr>
            </w:pPr>
          </w:p>
        </w:tc>
        <w:tc>
          <w:tcPr>
            <w:tcW w:w="1872" w:type="dxa"/>
            <w:shd w:val="clear" w:color="auto" w:fill="F2DBDB"/>
            <w:vAlign w:val="bottom"/>
          </w:tcPr>
          <w:p w:rsidR="0084598A" w:rsidRPr="00735C6F" w:rsidRDefault="0084598A" w:rsidP="006C4F7C">
            <w:pPr>
              <w:jc w:val="center"/>
              <w:rPr>
                <w:rFonts w:ascii="Cambria" w:hAnsi="Cambria"/>
                <w:color w:val="000000"/>
                <w:sz w:val="22"/>
                <w:szCs w:val="22"/>
              </w:rPr>
            </w:pPr>
          </w:p>
        </w:tc>
        <w:tc>
          <w:tcPr>
            <w:tcW w:w="1872" w:type="dxa"/>
            <w:shd w:val="clear" w:color="auto" w:fill="F2DBDB"/>
            <w:vAlign w:val="bottom"/>
          </w:tcPr>
          <w:p w:rsidR="0084598A" w:rsidRPr="00735C6F" w:rsidRDefault="0084598A" w:rsidP="006C4F7C">
            <w:pPr>
              <w:jc w:val="center"/>
              <w:rPr>
                <w:rFonts w:ascii="Cambria" w:hAnsi="Cambria"/>
                <w:color w:val="000000"/>
                <w:sz w:val="22"/>
                <w:szCs w:val="22"/>
              </w:rPr>
            </w:pPr>
          </w:p>
        </w:tc>
      </w:tr>
      <w:tr w:rsidR="0084598A" w:rsidRPr="00735C6F" w:rsidTr="006C4F7C">
        <w:trPr>
          <w:jc w:val="center"/>
        </w:trPr>
        <w:tc>
          <w:tcPr>
            <w:tcW w:w="4320" w:type="dxa"/>
          </w:tcPr>
          <w:p w:rsidR="0084598A" w:rsidRPr="00735C6F" w:rsidRDefault="0084598A" w:rsidP="006C4F7C">
            <w:pP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r>
      <w:tr w:rsidR="0084598A" w:rsidRPr="00735C6F" w:rsidTr="006C4F7C">
        <w:trPr>
          <w:jc w:val="center"/>
        </w:trPr>
        <w:tc>
          <w:tcPr>
            <w:tcW w:w="4320" w:type="dxa"/>
            <w:vAlign w:val="bottom"/>
          </w:tcPr>
          <w:p w:rsidR="0084598A" w:rsidRPr="00735C6F" w:rsidRDefault="0084598A" w:rsidP="006C4F7C">
            <w:pPr>
              <w:rPr>
                <w:rFonts w:ascii="Cambria" w:hAnsi="Cambria"/>
                <w:color w:val="000000"/>
                <w:sz w:val="22"/>
                <w:szCs w:val="22"/>
              </w:rPr>
            </w:pPr>
            <w:r w:rsidRPr="00213D50">
              <w:rPr>
                <w:rFonts w:ascii="Cambria" w:hAnsi="Cambria"/>
                <w:sz w:val="22"/>
                <w:szCs w:val="22"/>
              </w:rPr>
              <w:t>Automated Payment Fee</w:t>
            </w: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r>
      <w:tr w:rsidR="0084598A" w:rsidRPr="00735C6F" w:rsidTr="006C4F7C">
        <w:trPr>
          <w:jc w:val="center"/>
        </w:trPr>
        <w:tc>
          <w:tcPr>
            <w:tcW w:w="4320" w:type="dxa"/>
            <w:vAlign w:val="bottom"/>
          </w:tcPr>
          <w:p w:rsidR="0084598A" w:rsidRPr="00213D50" w:rsidRDefault="0084598A" w:rsidP="006C4F7C">
            <w:pPr>
              <w:rPr>
                <w:rFonts w:ascii="Cambria" w:hAnsi="Cambria"/>
                <w:sz w:val="22"/>
                <w:szCs w:val="22"/>
              </w:rPr>
            </w:pPr>
          </w:p>
          <w:p w:rsidR="0084598A" w:rsidRPr="00735C6F" w:rsidRDefault="0084598A" w:rsidP="006C4F7C">
            <w:pPr>
              <w:rPr>
                <w:rFonts w:ascii="Cambria" w:hAnsi="Cambria"/>
                <w:color w:val="000000"/>
                <w:sz w:val="22"/>
                <w:szCs w:val="22"/>
              </w:rPr>
            </w:pPr>
            <w:r w:rsidRPr="00213D50">
              <w:rPr>
                <w:rFonts w:ascii="Cambria" w:hAnsi="Cambria"/>
                <w:sz w:val="22"/>
                <w:szCs w:val="22"/>
              </w:rPr>
              <w:t>Live Agent Fee</w:t>
            </w: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r>
      <w:tr w:rsidR="0084598A" w:rsidRPr="00735C6F" w:rsidTr="006C4F7C">
        <w:trPr>
          <w:jc w:val="center"/>
        </w:trPr>
        <w:tc>
          <w:tcPr>
            <w:tcW w:w="4320" w:type="dxa"/>
            <w:vAlign w:val="bottom"/>
          </w:tcPr>
          <w:p w:rsidR="0084598A" w:rsidRPr="00213D50" w:rsidRDefault="0084598A" w:rsidP="006C4F7C">
            <w:pPr>
              <w:rPr>
                <w:rFonts w:ascii="Cambria" w:hAnsi="Cambria"/>
                <w:sz w:val="22"/>
                <w:szCs w:val="22"/>
              </w:rPr>
            </w:pPr>
          </w:p>
          <w:p w:rsidR="0084598A" w:rsidRPr="00735C6F" w:rsidRDefault="0084598A" w:rsidP="006C4F7C">
            <w:pPr>
              <w:rPr>
                <w:rFonts w:ascii="Cambria" w:hAnsi="Cambria"/>
                <w:color w:val="000000"/>
                <w:sz w:val="22"/>
                <w:szCs w:val="22"/>
              </w:rPr>
            </w:pPr>
            <w:r w:rsidRPr="00213D50">
              <w:rPr>
                <w:rFonts w:ascii="Cambria" w:hAnsi="Cambria"/>
                <w:sz w:val="22"/>
                <w:szCs w:val="22"/>
              </w:rPr>
              <w:t>Paper Bill/Statement Fee</w:t>
            </w: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r>
      <w:tr w:rsidR="0084598A" w:rsidRPr="00735C6F" w:rsidTr="006C4F7C">
        <w:trPr>
          <w:jc w:val="center"/>
        </w:trPr>
        <w:tc>
          <w:tcPr>
            <w:tcW w:w="4320" w:type="dxa"/>
            <w:vAlign w:val="bottom"/>
          </w:tcPr>
          <w:p w:rsidR="0084598A" w:rsidRPr="00735C6F" w:rsidRDefault="0084598A" w:rsidP="006C4F7C">
            <w:pPr>
              <w:rPr>
                <w:rFonts w:ascii="Cambria" w:hAnsi="Cambria"/>
                <w:color w:val="000000"/>
                <w:sz w:val="22"/>
                <w:szCs w:val="22"/>
              </w:rPr>
            </w:pPr>
          </w:p>
          <w:p w:rsidR="0084598A" w:rsidRPr="00735C6F" w:rsidRDefault="0084598A" w:rsidP="006C4F7C">
            <w:pPr>
              <w:rPr>
                <w:rFonts w:ascii="Cambria" w:hAnsi="Cambria"/>
                <w:color w:val="000000"/>
                <w:sz w:val="22"/>
                <w:szCs w:val="22"/>
              </w:rPr>
            </w:pPr>
            <w:r>
              <w:rPr>
                <w:rFonts w:ascii="Cambria" w:hAnsi="Cambria"/>
                <w:color w:val="000000"/>
                <w:sz w:val="22"/>
                <w:szCs w:val="22"/>
              </w:rPr>
              <w:t>Video Visitation</w:t>
            </w: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r>
      <w:tr w:rsidR="0084598A" w:rsidRPr="00735C6F" w:rsidTr="006C4F7C">
        <w:trPr>
          <w:jc w:val="center"/>
        </w:trPr>
        <w:tc>
          <w:tcPr>
            <w:tcW w:w="4320" w:type="dxa"/>
            <w:vAlign w:val="bottom"/>
          </w:tcPr>
          <w:p w:rsidR="0084598A" w:rsidRPr="00735C6F" w:rsidRDefault="0084598A" w:rsidP="006C4F7C">
            <w:pPr>
              <w:rPr>
                <w:rFonts w:ascii="Cambria" w:hAnsi="Cambria"/>
                <w:color w:val="000000"/>
                <w:sz w:val="22"/>
                <w:szCs w:val="22"/>
              </w:rPr>
            </w:pPr>
          </w:p>
          <w:p w:rsidR="0084598A" w:rsidRPr="00735C6F" w:rsidRDefault="0084598A" w:rsidP="006C4F7C">
            <w:pP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r>
      <w:tr w:rsidR="0084598A" w:rsidRPr="00735C6F" w:rsidTr="006C4F7C">
        <w:trPr>
          <w:jc w:val="center"/>
        </w:trPr>
        <w:tc>
          <w:tcPr>
            <w:tcW w:w="4320" w:type="dxa"/>
            <w:vAlign w:val="bottom"/>
          </w:tcPr>
          <w:p w:rsidR="0084598A" w:rsidRPr="00735C6F" w:rsidRDefault="0084598A" w:rsidP="006C4F7C">
            <w:pPr>
              <w:rPr>
                <w:rFonts w:ascii="Cambria" w:hAnsi="Cambria"/>
                <w:color w:val="000000"/>
                <w:sz w:val="22"/>
                <w:szCs w:val="22"/>
              </w:rPr>
            </w:pPr>
          </w:p>
          <w:p w:rsidR="0084598A" w:rsidRPr="00735C6F" w:rsidRDefault="0084598A" w:rsidP="006C4F7C">
            <w:pP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r>
      <w:tr w:rsidR="0084598A" w:rsidRPr="00735C6F" w:rsidTr="006C4F7C">
        <w:trPr>
          <w:jc w:val="center"/>
        </w:trPr>
        <w:tc>
          <w:tcPr>
            <w:tcW w:w="4320" w:type="dxa"/>
            <w:vAlign w:val="bottom"/>
          </w:tcPr>
          <w:p w:rsidR="0084598A" w:rsidRPr="00735C6F" w:rsidRDefault="0084598A" w:rsidP="006C4F7C">
            <w:pPr>
              <w:rPr>
                <w:rFonts w:ascii="Cambria" w:hAnsi="Cambria"/>
                <w:color w:val="000000"/>
                <w:sz w:val="22"/>
                <w:szCs w:val="22"/>
              </w:rPr>
            </w:pPr>
          </w:p>
          <w:p w:rsidR="0084598A" w:rsidRPr="00735C6F" w:rsidRDefault="0084598A" w:rsidP="006C4F7C">
            <w:pP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r>
      <w:tr w:rsidR="0084598A" w:rsidRPr="00735C6F" w:rsidTr="006C4F7C">
        <w:trPr>
          <w:jc w:val="center"/>
        </w:trPr>
        <w:tc>
          <w:tcPr>
            <w:tcW w:w="4320" w:type="dxa"/>
            <w:vAlign w:val="bottom"/>
          </w:tcPr>
          <w:p w:rsidR="0084598A" w:rsidRPr="00735C6F" w:rsidRDefault="0084598A" w:rsidP="006C4F7C">
            <w:pPr>
              <w:rPr>
                <w:rFonts w:ascii="Cambria" w:hAnsi="Cambria"/>
                <w:color w:val="000000"/>
                <w:sz w:val="22"/>
                <w:szCs w:val="22"/>
              </w:rPr>
            </w:pPr>
          </w:p>
          <w:p w:rsidR="0084598A" w:rsidRPr="00735C6F" w:rsidRDefault="0084598A" w:rsidP="006C4F7C">
            <w:pP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r>
      <w:tr w:rsidR="0084598A" w:rsidRPr="00735C6F" w:rsidTr="006C4F7C">
        <w:trPr>
          <w:jc w:val="center"/>
        </w:trPr>
        <w:tc>
          <w:tcPr>
            <w:tcW w:w="4320" w:type="dxa"/>
            <w:vAlign w:val="bottom"/>
          </w:tcPr>
          <w:p w:rsidR="0084598A" w:rsidRPr="00735C6F" w:rsidRDefault="0084598A" w:rsidP="006C4F7C">
            <w:pPr>
              <w:rPr>
                <w:rFonts w:ascii="Cambria" w:hAnsi="Cambria"/>
                <w:color w:val="000000"/>
                <w:sz w:val="22"/>
                <w:szCs w:val="22"/>
              </w:rPr>
            </w:pPr>
          </w:p>
          <w:p w:rsidR="0084598A" w:rsidRPr="00735C6F" w:rsidRDefault="0084598A" w:rsidP="006C4F7C">
            <w:pP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r>
      <w:tr w:rsidR="0084598A" w:rsidRPr="00735C6F" w:rsidTr="006C4F7C">
        <w:trPr>
          <w:jc w:val="center"/>
        </w:trPr>
        <w:tc>
          <w:tcPr>
            <w:tcW w:w="4320" w:type="dxa"/>
            <w:vAlign w:val="bottom"/>
          </w:tcPr>
          <w:p w:rsidR="0084598A" w:rsidRPr="00735C6F" w:rsidRDefault="0084598A" w:rsidP="006C4F7C">
            <w:pPr>
              <w:rPr>
                <w:rFonts w:ascii="Cambria" w:hAnsi="Cambria"/>
                <w:color w:val="000000"/>
                <w:sz w:val="22"/>
                <w:szCs w:val="22"/>
              </w:rPr>
            </w:pPr>
          </w:p>
          <w:p w:rsidR="0084598A" w:rsidRPr="00735C6F" w:rsidRDefault="0084598A" w:rsidP="006C4F7C">
            <w:pP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r>
      <w:tr w:rsidR="0084598A" w:rsidRPr="00735C6F" w:rsidTr="006C4F7C">
        <w:trPr>
          <w:jc w:val="center"/>
        </w:trPr>
        <w:tc>
          <w:tcPr>
            <w:tcW w:w="4320" w:type="dxa"/>
            <w:vAlign w:val="bottom"/>
          </w:tcPr>
          <w:p w:rsidR="0084598A" w:rsidRPr="00735C6F" w:rsidRDefault="0084598A" w:rsidP="006C4F7C">
            <w:pPr>
              <w:rPr>
                <w:rFonts w:ascii="Cambria" w:hAnsi="Cambria"/>
                <w:color w:val="000000"/>
                <w:sz w:val="22"/>
                <w:szCs w:val="22"/>
              </w:rPr>
            </w:pPr>
          </w:p>
          <w:p w:rsidR="0084598A" w:rsidRPr="00735C6F" w:rsidRDefault="0084598A" w:rsidP="006C4F7C">
            <w:pP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r>
      <w:tr w:rsidR="0084598A" w:rsidRPr="00735C6F" w:rsidTr="006C4F7C">
        <w:trPr>
          <w:jc w:val="center"/>
        </w:trPr>
        <w:tc>
          <w:tcPr>
            <w:tcW w:w="4320" w:type="dxa"/>
            <w:vAlign w:val="bottom"/>
          </w:tcPr>
          <w:p w:rsidR="0084598A" w:rsidRPr="00735C6F" w:rsidRDefault="0084598A" w:rsidP="006C4F7C">
            <w:pPr>
              <w:rPr>
                <w:rFonts w:ascii="Cambria" w:hAnsi="Cambria"/>
                <w:color w:val="000000"/>
                <w:sz w:val="22"/>
                <w:szCs w:val="22"/>
              </w:rPr>
            </w:pPr>
          </w:p>
          <w:p w:rsidR="0084598A" w:rsidRPr="00735C6F" w:rsidRDefault="0084598A" w:rsidP="006C4F7C">
            <w:pP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c>
          <w:tcPr>
            <w:tcW w:w="1872" w:type="dxa"/>
            <w:vAlign w:val="bottom"/>
          </w:tcPr>
          <w:p w:rsidR="0084598A" w:rsidRPr="00735C6F" w:rsidRDefault="0084598A" w:rsidP="006C4F7C">
            <w:pPr>
              <w:jc w:val="center"/>
              <w:rPr>
                <w:rFonts w:ascii="Cambria" w:hAnsi="Cambria"/>
                <w:color w:val="000000"/>
                <w:sz w:val="22"/>
                <w:szCs w:val="22"/>
              </w:rPr>
            </w:pPr>
          </w:p>
        </w:tc>
      </w:tr>
    </w:tbl>
    <w:p w:rsidR="0084598A" w:rsidRPr="00735C6F" w:rsidRDefault="0084598A" w:rsidP="0084598A">
      <w:pPr>
        <w:jc w:val="center"/>
        <w:rPr>
          <w:rFonts w:ascii="Cambria" w:hAnsi="Cambria"/>
          <w:color w:val="000000"/>
          <w:sz w:val="24"/>
          <w:szCs w:val="24"/>
        </w:rPr>
      </w:pPr>
    </w:p>
    <w:p w:rsidR="0084598A" w:rsidRDefault="0084598A" w:rsidP="0084598A">
      <w:pPr>
        <w:jc w:val="center"/>
        <w:rPr>
          <w:rFonts w:ascii="Cambria" w:hAnsi="Cambria"/>
          <w:color w:val="000000"/>
          <w:sz w:val="22"/>
        </w:rPr>
      </w:pPr>
      <w:r w:rsidRPr="00213D50">
        <w:rPr>
          <w:rFonts w:ascii="Cambria" w:hAnsi="Cambria"/>
          <w:color w:val="000000"/>
          <w:sz w:val="22"/>
        </w:rPr>
        <w:t xml:space="preserve"> </w:t>
      </w:r>
    </w:p>
    <w:p w:rsidR="0084598A" w:rsidRPr="00213D50" w:rsidRDefault="0084598A" w:rsidP="0084598A">
      <w:pPr>
        <w:jc w:val="center"/>
        <w:rPr>
          <w:rFonts w:ascii="Calibri" w:hAnsi="Calibri"/>
          <w:color w:val="000000"/>
          <w:sz w:val="24"/>
          <w:szCs w:val="24"/>
        </w:rPr>
      </w:pPr>
    </w:p>
    <w:p w:rsidR="0084598A" w:rsidRPr="00735C6F" w:rsidRDefault="0084598A" w:rsidP="0084598A">
      <w:pPr>
        <w:jc w:val="center"/>
        <w:rPr>
          <w:rFonts w:ascii="Cambria" w:hAnsi="Cambria"/>
          <w:color w:val="000000"/>
          <w:sz w:val="24"/>
          <w:szCs w:val="24"/>
        </w:rPr>
      </w:pPr>
    </w:p>
    <w:p w:rsidR="0084598A" w:rsidRPr="00DB6150" w:rsidRDefault="0084598A" w:rsidP="0084598A">
      <w:pPr>
        <w:pStyle w:val="BodyContent"/>
        <w:rPr>
          <w:rFonts w:ascii="Cambria" w:hAnsi="Cambria"/>
        </w:rPr>
      </w:pPr>
    </w:p>
    <w:p w:rsidR="0087454F" w:rsidRPr="0084598A" w:rsidRDefault="0087454F" w:rsidP="0084598A"/>
    <w:sectPr w:rsidR="0087454F" w:rsidRPr="0084598A" w:rsidSect="00D25804">
      <w:headerReference w:type="default" r:id="rId6"/>
      <w:footerReference w:type="default" r:id="rId7"/>
      <w:footnotePr>
        <w:numRestart w:val="eachSect"/>
      </w:footnotePr>
      <w:pgSz w:w="12240" w:h="15840"/>
      <w:pgMar w:top="1800" w:right="1440" w:bottom="2160" w:left="1440" w:header="720" w:footer="720" w:gutter="0"/>
      <w:paperSrc w:first="25971" w:other="2597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868" w:rsidRDefault="00514868">
      <w:r>
        <w:separator/>
      </w:r>
    </w:p>
  </w:endnote>
  <w:endnote w:type="continuationSeparator" w:id="0">
    <w:p w:rsidR="00514868" w:rsidRDefault="00514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137964"/>
      <w:docPartObj>
        <w:docPartGallery w:val="Page Numbers (Bottom of Page)"/>
        <w:docPartUnique/>
      </w:docPartObj>
    </w:sdtPr>
    <w:sdtEndPr/>
    <w:sdtContent>
      <w:sdt>
        <w:sdtPr>
          <w:id w:val="-1705238520"/>
          <w:docPartObj>
            <w:docPartGallery w:val="Page Numbers (Top of Page)"/>
            <w:docPartUnique/>
          </w:docPartObj>
        </w:sdtPr>
        <w:sdtEndPr/>
        <w:sdtContent>
          <w:p w:rsidR="008A73D5" w:rsidRDefault="008A73D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C22F1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22F1A">
              <w:rPr>
                <w:b/>
                <w:bCs/>
                <w:noProof/>
              </w:rPr>
              <w:t>8</w:t>
            </w:r>
            <w:r>
              <w:rPr>
                <w:b/>
                <w:bCs/>
                <w:sz w:val="24"/>
                <w:szCs w:val="24"/>
              </w:rPr>
              <w:fldChar w:fldCharType="end"/>
            </w:r>
          </w:p>
        </w:sdtContent>
      </w:sdt>
    </w:sdtContent>
  </w:sdt>
  <w:p w:rsidR="008A73D5" w:rsidRDefault="008A73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868" w:rsidRDefault="00514868">
      <w:r>
        <w:separator/>
      </w:r>
    </w:p>
  </w:footnote>
  <w:footnote w:type="continuationSeparator" w:id="0">
    <w:p w:rsidR="00514868" w:rsidRDefault="005148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3D5" w:rsidRPr="008A73D5" w:rsidRDefault="008A73D5" w:rsidP="008A73D5">
    <w:pPr>
      <w:jc w:val="center"/>
      <w:rPr>
        <w:rFonts w:ascii="Cambria" w:hAnsi="Cambria"/>
        <w:b/>
        <w:sz w:val="22"/>
        <w:szCs w:val="22"/>
      </w:rPr>
    </w:pPr>
    <w:r w:rsidRPr="008A73D5">
      <w:rPr>
        <w:rFonts w:ascii="Cambria" w:hAnsi="Cambria"/>
        <w:b/>
        <w:sz w:val="22"/>
        <w:szCs w:val="22"/>
      </w:rPr>
      <w:t>REQUEST FOR RESPONSE</w:t>
    </w:r>
  </w:p>
  <w:p w:rsidR="008A73D5" w:rsidRPr="008A73D5" w:rsidRDefault="008A73D5" w:rsidP="008A73D5">
    <w:pPr>
      <w:jc w:val="center"/>
      <w:rPr>
        <w:rFonts w:ascii="Cambria" w:hAnsi="Cambria"/>
        <w:b/>
        <w:sz w:val="22"/>
        <w:szCs w:val="22"/>
      </w:rPr>
    </w:pPr>
    <w:r w:rsidRPr="008A73D5">
      <w:rPr>
        <w:rFonts w:ascii="Cambria" w:hAnsi="Cambria"/>
        <w:b/>
        <w:sz w:val="22"/>
        <w:szCs w:val="22"/>
      </w:rPr>
      <w:t>Secure Inmate Calling System and Related Services</w:t>
    </w:r>
  </w:p>
  <w:p w:rsidR="007A3AAE" w:rsidRDefault="008A73D5" w:rsidP="008A73D5">
    <w:pPr>
      <w:pStyle w:val="Header"/>
      <w:jc w:val="center"/>
      <w:rPr>
        <w:rFonts w:ascii="Cambria" w:hAnsi="Cambria"/>
        <w:b/>
        <w:sz w:val="22"/>
        <w:szCs w:val="22"/>
      </w:rPr>
    </w:pPr>
    <w:r w:rsidRPr="008A73D5">
      <w:rPr>
        <w:rFonts w:ascii="Cambria" w:hAnsi="Cambria"/>
        <w:b/>
        <w:noProof/>
        <w:color w:val="000000" w:themeColor="text1"/>
        <w:sz w:val="22"/>
        <w:szCs w:val="22"/>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274320</wp:posOffset>
              </wp:positionV>
              <wp:extent cx="7780020" cy="0"/>
              <wp:effectExtent l="0" t="0" r="30480" b="19050"/>
              <wp:wrapNone/>
              <wp:docPr id="2" name="Straight Connector 2"/>
              <wp:cNvGraphicFramePr/>
              <a:graphic xmlns:a="http://schemas.openxmlformats.org/drawingml/2006/main">
                <a:graphicData uri="http://schemas.microsoft.com/office/word/2010/wordprocessingShape">
                  <wps:wsp>
                    <wps:cNvCnPr/>
                    <wps:spPr>
                      <a:xfrm flipV="1">
                        <a:off x="0" y="0"/>
                        <a:ext cx="778002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DA6DF06" id="Straight Connector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in,21.6pt" to="540.6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" strokecolor="#5b9bd5 [3204]" strokeweight="1pt">
              <v:stroke joinstyle="miter"/>
            </v:line>
          </w:pict>
        </mc:Fallback>
      </mc:AlternateContent>
    </w:r>
    <w:r w:rsidRPr="008A73D5">
      <w:rPr>
        <w:rFonts w:ascii="Cambria" w:hAnsi="Cambria"/>
        <w:b/>
        <w:sz w:val="22"/>
        <w:szCs w:val="22"/>
      </w:rPr>
      <w:t xml:space="preserve">RFR# </w:t>
    </w:r>
    <w:r w:rsidR="00C22F1A">
      <w:rPr>
        <w:rFonts w:ascii="Cambria" w:hAnsi="Cambria"/>
        <w:b/>
        <w:sz w:val="22"/>
        <w:szCs w:val="22"/>
      </w:rPr>
      <w:t>BD-18-1044-EPS17-EPS1-19423</w:t>
    </w:r>
  </w:p>
  <w:p w:rsidR="008A73D5" w:rsidRPr="008A73D5" w:rsidRDefault="008A73D5" w:rsidP="008A73D5">
    <w:pPr>
      <w:pStyle w:val="Header"/>
      <w:jc w:val="center"/>
      <w:rPr>
        <w:rFonts w:ascii="Cambria" w:hAnsi="Cambria"/>
        <w:b/>
        <w:color w:val="000000" w:themeColor="text1"/>
        <w:sz w:val="22"/>
        <w:szCs w:val="22"/>
      </w:rPr>
    </w:pPr>
  </w:p>
  <w:p w:rsidR="008A73D5" w:rsidRPr="008A73D5" w:rsidRDefault="008A73D5" w:rsidP="008A73D5">
    <w:pPr>
      <w:pStyle w:val="Header"/>
      <w:jc w:val="center"/>
      <w:rPr>
        <w:rFonts w:ascii="Cambria" w:hAnsi="Cambria"/>
        <w:b/>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98A"/>
    <w:rsid w:val="00514868"/>
    <w:rsid w:val="007F724E"/>
    <w:rsid w:val="0084598A"/>
    <w:rsid w:val="0087454F"/>
    <w:rsid w:val="008A73D5"/>
    <w:rsid w:val="00C22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38635C-84EC-421B-9B6B-8BE8D759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8A"/>
    <w:pPr>
      <w:spacing w:after="0" w:line="240" w:lineRule="auto"/>
    </w:pPr>
    <w:rPr>
      <w:rFonts w:ascii="CG Times (W1)" w:eastAsia="Times New Roman" w:hAnsi="CG Times (W1)" w:cs="Times New Roman"/>
      <w:sz w:val="20"/>
      <w:szCs w:val="20"/>
    </w:rPr>
  </w:style>
  <w:style w:type="paragraph" w:styleId="Heading2">
    <w:name w:val="heading 2"/>
    <w:basedOn w:val="Normal"/>
    <w:next w:val="Normal"/>
    <w:link w:val="Heading2Char1"/>
    <w:qFormat/>
    <w:rsid w:val="0084598A"/>
    <w:pPr>
      <w:spacing w:before="120"/>
      <w:outlineLvl w:val="1"/>
    </w:pPr>
    <w:rPr>
      <w:rFonts w:ascii="Univers (W1)" w:hAnsi="Univers (W1)"/>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84598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rsid w:val="0084598A"/>
    <w:pPr>
      <w:tabs>
        <w:tab w:val="center" w:pos="4320"/>
        <w:tab w:val="right" w:pos="8640"/>
      </w:tabs>
    </w:pPr>
  </w:style>
  <w:style w:type="character" w:customStyle="1" w:styleId="HeaderChar">
    <w:name w:val="Header Char"/>
    <w:basedOn w:val="DefaultParagraphFont"/>
    <w:link w:val="Header"/>
    <w:uiPriority w:val="99"/>
    <w:rsid w:val="0084598A"/>
    <w:rPr>
      <w:rFonts w:ascii="CG Times (W1)" w:eastAsia="Times New Roman" w:hAnsi="CG Times (W1)" w:cs="Times New Roman"/>
      <w:sz w:val="20"/>
      <w:szCs w:val="20"/>
    </w:rPr>
  </w:style>
  <w:style w:type="paragraph" w:customStyle="1" w:styleId="HeaderinCaps">
    <w:name w:val="Header in Caps"/>
    <w:rsid w:val="0084598A"/>
    <w:pPr>
      <w:keepNext/>
      <w:keepLines/>
      <w:tabs>
        <w:tab w:val="left" w:pos="864"/>
        <w:tab w:val="right" w:pos="9360"/>
      </w:tabs>
      <w:spacing w:after="0" w:line="240" w:lineRule="exact"/>
      <w:ind w:left="864" w:hanging="864"/>
    </w:pPr>
    <w:rPr>
      <w:rFonts w:ascii="Arial" w:eastAsia="Times New Roman" w:hAnsi="Arial" w:cs="Times New Roman"/>
      <w:b/>
      <w:caps/>
      <w:sz w:val="18"/>
      <w:szCs w:val="20"/>
    </w:rPr>
  </w:style>
  <w:style w:type="paragraph" w:styleId="BodyText2">
    <w:name w:val="Body Text 2"/>
    <w:basedOn w:val="Normal"/>
    <w:link w:val="BodyText2Char"/>
    <w:rsid w:val="0084598A"/>
    <w:pPr>
      <w:jc w:val="both"/>
    </w:pPr>
    <w:rPr>
      <w:rFonts w:ascii="Times New Roman" w:hAnsi="Times New Roman"/>
      <w:b/>
      <w:sz w:val="24"/>
    </w:rPr>
  </w:style>
  <w:style w:type="character" w:customStyle="1" w:styleId="BodyText2Char">
    <w:name w:val="Body Text 2 Char"/>
    <w:basedOn w:val="DefaultParagraphFont"/>
    <w:link w:val="BodyText2"/>
    <w:rsid w:val="0084598A"/>
    <w:rPr>
      <w:rFonts w:ascii="Times New Roman" w:eastAsia="Times New Roman" w:hAnsi="Times New Roman" w:cs="Times New Roman"/>
      <w:b/>
      <w:sz w:val="24"/>
      <w:szCs w:val="20"/>
    </w:rPr>
  </w:style>
  <w:style w:type="paragraph" w:customStyle="1" w:styleId="BodyContent">
    <w:name w:val="Body Content"/>
    <w:basedOn w:val="Normal"/>
    <w:qFormat/>
    <w:rsid w:val="0084598A"/>
    <w:pPr>
      <w:spacing w:after="160" w:line="276" w:lineRule="auto"/>
    </w:pPr>
    <w:rPr>
      <w:rFonts w:ascii="Perpetua" w:eastAsia="Perpetua" w:hAnsi="Perpetua"/>
      <w:color w:val="000000"/>
      <w:sz w:val="24"/>
      <w:szCs w:val="24"/>
    </w:rPr>
  </w:style>
  <w:style w:type="paragraph" w:styleId="CommentText">
    <w:name w:val="annotation text"/>
    <w:basedOn w:val="Normal"/>
    <w:link w:val="CommentTextChar"/>
    <w:rsid w:val="0084598A"/>
  </w:style>
  <w:style w:type="character" w:customStyle="1" w:styleId="CommentTextChar">
    <w:name w:val="Comment Text Char"/>
    <w:basedOn w:val="DefaultParagraphFont"/>
    <w:link w:val="CommentText"/>
    <w:rsid w:val="0084598A"/>
    <w:rPr>
      <w:rFonts w:ascii="CG Times (W1)" w:eastAsia="Times New Roman" w:hAnsi="CG Times (W1)" w:cs="Times New Roman"/>
      <w:sz w:val="20"/>
      <w:szCs w:val="20"/>
    </w:rPr>
  </w:style>
  <w:style w:type="character" w:customStyle="1" w:styleId="Heading2Char1">
    <w:name w:val="Heading 2 Char1"/>
    <w:link w:val="Heading2"/>
    <w:rsid w:val="0084598A"/>
    <w:rPr>
      <w:rFonts w:ascii="Univers (W1)" w:eastAsia="Times New Roman" w:hAnsi="Univers (W1)" w:cs="Times New Roman"/>
      <w:b/>
      <w:sz w:val="24"/>
      <w:szCs w:val="20"/>
      <w:lang w:val="x-none" w:eastAsia="x-none"/>
    </w:rPr>
  </w:style>
  <w:style w:type="paragraph" w:styleId="Footer">
    <w:name w:val="footer"/>
    <w:basedOn w:val="Normal"/>
    <w:link w:val="FooterChar"/>
    <w:uiPriority w:val="99"/>
    <w:unhideWhenUsed/>
    <w:rsid w:val="008A73D5"/>
    <w:pPr>
      <w:tabs>
        <w:tab w:val="center" w:pos="4680"/>
        <w:tab w:val="right" w:pos="9360"/>
      </w:tabs>
    </w:pPr>
  </w:style>
  <w:style w:type="character" w:customStyle="1" w:styleId="FooterChar">
    <w:name w:val="Footer Char"/>
    <w:basedOn w:val="DefaultParagraphFont"/>
    <w:link w:val="Footer"/>
    <w:uiPriority w:val="99"/>
    <w:rsid w:val="008A73D5"/>
    <w:rPr>
      <w:rFonts w:ascii="CG Times (W1)" w:eastAsia="Times New Roman" w:hAnsi="CG Times (W1)"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McMahon, Gerard (EPS)</dc:creator>
  <cp:keywords/>
  <dc:description/>
  <cp:lastModifiedBy>McMahon, Gerard (EPS)</cp:lastModifiedBy>
  <cp:revision>2</cp:revision>
  <dcterms:created xsi:type="dcterms:W3CDTF">2017-08-29T18:19:00Z</dcterms:created>
  <dcterms:modified xsi:type="dcterms:W3CDTF">2017-08-29T18:19:00Z</dcterms:modified>
</cp:coreProperties>
</file>